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保健主管岗位说明书</w:t>
      </w:r>
    </w:p>
    <w:tbl>
      <w:tblPr>
        <w:tblStyle w:val="8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155"/>
        <w:gridCol w:w="2155"/>
        <w:gridCol w:w="2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</w:t>
            </w:r>
            <w:r>
              <w:rPr>
                <w:rFonts w:hint="default"/>
                <w:vertAlign w:val="baseline"/>
                <w:lang w:val="en-US" w:eastAsia="zh-CN"/>
              </w:rPr>
              <w:t>主管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岗位编号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vertAlign w:val="baseline"/>
                <w:lang w:val="en-US" w:eastAsia="zh-CN"/>
              </w:rPr>
              <w:t>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所在部门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保健室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岗位定员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vertAlign w:val="baseline"/>
                <w:lang w:val="en-US" w:eastAsia="zh-CN"/>
              </w:rPr>
              <w:t>×</w:t>
            </w:r>
            <w:r>
              <w:rPr>
                <w:rFonts w:hint="default"/>
                <w:vertAlign w:val="baseli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直接</w:t>
            </w:r>
            <w:r>
              <w:rPr>
                <w:rFonts w:hint="eastAsia"/>
                <w:vertAlign w:val="baseline"/>
                <w:lang w:val="en-US" w:eastAsia="zh-CN"/>
              </w:rPr>
              <w:t>上级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后勤主管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职系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  <w:r>
              <w:rPr>
                <w:rFonts w:hint="default"/>
                <w:vertAlign w:val="baseline"/>
                <w:lang w:val="en-US" w:eastAsia="zh-CN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直接</w:t>
            </w:r>
            <w:r>
              <w:rPr>
                <w:rFonts w:hint="eastAsia"/>
                <w:vertAlign w:val="baseline"/>
                <w:lang w:val="en-US" w:eastAsia="zh-CN"/>
              </w:rPr>
              <w:t>下级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保健医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所辖人员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vertAlign w:val="baseline"/>
                <w:lang w:val="en-US" w:eastAsia="zh-CN"/>
              </w:rPr>
              <w:t>×</w:t>
            </w:r>
            <w:r>
              <w:rPr>
                <w:rFonts w:hint="default"/>
                <w:vertAlign w:val="baseli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620" w:type="dxa"/>
            <w:gridSpan w:val="4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职位概要：</w:t>
            </w:r>
            <w:r>
              <w:rPr>
                <w:rFonts w:hint="default"/>
                <w:vertAlign w:val="baseline"/>
                <w:lang w:val="en-US" w:eastAsia="zh-CN"/>
              </w:rPr>
              <w:t>全面负责幼儿园的卫生保健工作和计划生育工作。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6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15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协助幼儿园建立、健全各项卫生</w:t>
            </w:r>
            <w:r>
              <w:rPr>
                <w:rFonts w:hint="eastAsia"/>
                <w:lang w:val="en-US" w:eastAsia="zh-CN"/>
              </w:rPr>
              <w:t>保健</w:t>
            </w:r>
            <w:r>
              <w:rPr>
                <w:rFonts w:hint="default"/>
                <w:lang w:val="en-US" w:eastAsia="zh-CN"/>
              </w:rPr>
              <w:t>制度，负责检查、指导保健室人员的工作，主持班会，组织业务学习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和</w:t>
            </w:r>
            <w:r>
              <w:rPr>
                <w:rFonts w:hint="eastAsia"/>
                <w:lang w:val="en-US" w:eastAsia="zh-CN"/>
              </w:rPr>
              <w:t>厨</w:t>
            </w:r>
            <w:r>
              <w:rPr>
                <w:rFonts w:hint="default"/>
                <w:lang w:val="en-US" w:eastAsia="zh-CN"/>
              </w:rPr>
              <w:t>房管理员共同制定科学合理的食谱，按时统计幼儿进食量和</w:t>
            </w:r>
            <w:r>
              <w:rPr>
                <w:rFonts w:hint="eastAsia"/>
                <w:lang w:val="en-US" w:eastAsia="zh-CN"/>
              </w:rPr>
              <w:t>营养量。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负责幼儿体格</w:t>
            </w:r>
            <w:r>
              <w:rPr>
                <w:rFonts w:hint="eastAsia"/>
                <w:lang w:val="en-US" w:eastAsia="zh-CN"/>
              </w:rPr>
              <w:t>检查和预防接种的</w:t>
            </w:r>
            <w:r>
              <w:rPr>
                <w:rFonts w:hint="default"/>
                <w:lang w:val="en-US" w:eastAsia="zh-CN"/>
              </w:rPr>
              <w:t>管理与</w:t>
            </w:r>
            <w:r>
              <w:rPr>
                <w:rFonts w:hint="eastAsia"/>
                <w:lang w:val="en-US" w:eastAsia="zh-CN"/>
              </w:rPr>
              <w:t>组织</w:t>
            </w:r>
            <w:r>
              <w:rPr>
                <w:rFonts w:hint="default"/>
                <w:lang w:val="en-US" w:eastAsia="zh-CN"/>
              </w:rPr>
              <w:t>实施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对体弱儿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default"/>
                <w:lang w:val="en-US" w:eastAsia="zh-CN"/>
              </w:rPr>
              <w:t>超重儿进行登记和专案管理。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负责</w:t>
            </w:r>
            <w:r>
              <w:rPr>
                <w:rFonts w:hint="default"/>
                <w:lang w:val="en-US" w:eastAsia="zh-CN"/>
              </w:rPr>
              <w:t>制订学期卫生</w:t>
            </w:r>
            <w:r>
              <w:rPr>
                <w:rFonts w:hint="eastAsia"/>
                <w:lang w:val="en-US" w:eastAsia="zh-CN"/>
              </w:rPr>
              <w:t>保健</w:t>
            </w:r>
            <w:r>
              <w:rPr>
                <w:rFonts w:hint="default"/>
                <w:lang w:val="en-US" w:eastAsia="zh-CN"/>
              </w:rPr>
              <w:t>计划，做好月总结和学期总结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负责幼儿突发疾病和意外伤害的处理。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负责检査、记录幼儿户外活动质量和大型器械情况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定期上报</w:t>
            </w:r>
            <w:r>
              <w:rPr>
                <w:rFonts w:hint="eastAsia"/>
                <w:lang w:val="en-US" w:eastAsia="zh-CN"/>
              </w:rPr>
              <w:t>执行园长。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宣传培训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做好防病宣传，采取防病</w:t>
            </w:r>
            <w:r>
              <w:rPr>
                <w:rFonts w:hint="eastAsia"/>
                <w:lang w:val="en-US" w:eastAsia="zh-CN"/>
              </w:rPr>
              <w:t>措施</w:t>
            </w:r>
            <w:r>
              <w:rPr>
                <w:rFonts w:hint="default"/>
                <w:lang w:val="en-US" w:eastAsia="zh-CN"/>
              </w:rPr>
              <w:t>，指导保教人员做好防病工作。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负责定期培训保育员，召开保育员工作会议，提高保教水平。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定期</w:t>
            </w:r>
            <w:r>
              <w:rPr>
                <w:rFonts w:hint="default"/>
                <w:lang w:val="en-US" w:eastAsia="zh-CN"/>
              </w:rPr>
              <w:t>做好家长、社区的卫生保健宣传</w:t>
            </w:r>
            <w:r>
              <w:rPr>
                <w:rFonts w:hint="eastAsia"/>
                <w:lang w:val="en-US" w:eastAsia="zh-CN"/>
              </w:rPr>
              <w:t>工</w:t>
            </w:r>
            <w:r>
              <w:rPr>
                <w:rFonts w:hint="default"/>
                <w:lang w:val="en-US" w:eastAsia="zh-CN"/>
              </w:rPr>
              <w:t>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负责</w:t>
            </w:r>
            <w:r>
              <w:rPr>
                <w:rFonts w:hint="eastAsia"/>
                <w:lang w:val="en-US" w:eastAsia="zh-CN"/>
              </w:rPr>
              <w:t>计划</w:t>
            </w:r>
            <w:r>
              <w:rPr>
                <w:rFonts w:hint="default"/>
                <w:lang w:val="en-US" w:eastAsia="zh-CN"/>
              </w:rPr>
              <w:t>生育宣传工作。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6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任职资格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儿童</w:t>
            </w:r>
            <w:r>
              <w:rPr>
                <w:rFonts w:hint="default"/>
                <w:lang w:val="en-US" w:eastAsia="zh-CN"/>
              </w:rPr>
              <w:t>卫生保健、儿童医学等相关</w:t>
            </w:r>
            <w:r>
              <w:rPr>
                <w:rFonts w:hint="eastAsia"/>
                <w:lang w:val="en-US" w:eastAsia="zh-CN"/>
              </w:rPr>
              <w:t>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经验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两年以上幼儿</w:t>
            </w:r>
            <w:r>
              <w:rPr>
                <w:rFonts w:hint="eastAsia"/>
                <w:lang w:val="en-US" w:eastAsia="zh-CN"/>
              </w:rPr>
              <w:t>园卫生</w:t>
            </w:r>
            <w:r>
              <w:rPr>
                <w:rFonts w:hint="default"/>
                <w:lang w:val="en-US" w:eastAsia="zh-CN"/>
              </w:rPr>
              <w:t>保健工作经验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具有保健医上</w:t>
            </w:r>
            <w:r>
              <w:rPr>
                <w:rFonts w:hint="eastAsia"/>
                <w:lang w:val="en-US" w:eastAsia="zh-CN"/>
              </w:rPr>
              <w:t>岗证。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知识技能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具有</w:t>
            </w:r>
            <w:r>
              <w:rPr>
                <w:rFonts w:hint="eastAsia"/>
                <w:lang w:val="en-US" w:eastAsia="zh-CN"/>
              </w:rPr>
              <w:t>儿童</w:t>
            </w:r>
            <w:r>
              <w:rPr>
                <w:rFonts w:hint="default"/>
                <w:lang w:val="en-US" w:eastAsia="zh-CN"/>
              </w:rPr>
              <w:t>医学、</w:t>
            </w:r>
            <w:r>
              <w:rPr>
                <w:rFonts w:hint="eastAsia"/>
                <w:lang w:val="en-US" w:eastAsia="zh-CN"/>
              </w:rPr>
              <w:t>儿童营养</w:t>
            </w:r>
            <w:r>
              <w:rPr>
                <w:rFonts w:hint="default"/>
                <w:lang w:val="en-US" w:eastAsia="zh-CN"/>
              </w:rPr>
              <w:t>学、</w:t>
            </w:r>
            <w:r>
              <w:rPr>
                <w:rFonts w:hint="eastAsia"/>
                <w:lang w:val="en-US" w:eastAsia="zh-CN"/>
              </w:rPr>
              <w:t>儿童</w:t>
            </w:r>
            <w:r>
              <w:rPr>
                <w:rFonts w:hint="default"/>
                <w:lang w:val="en-US" w:eastAsia="zh-CN"/>
              </w:rPr>
              <w:t>突发疾病和意外事故处理</w:t>
            </w:r>
            <w:r>
              <w:rPr>
                <w:rFonts w:hint="eastAsia"/>
                <w:lang w:val="en-US" w:eastAsia="zh-CN"/>
              </w:rPr>
              <w:t>方面的知识，</w:t>
            </w:r>
            <w:r>
              <w:rPr>
                <w:rFonts w:hint="default"/>
                <w:lang w:val="en-US" w:eastAsia="zh-CN"/>
              </w:rPr>
              <w:t>熟练使用</w:t>
            </w:r>
            <w:r>
              <w:rPr>
                <w:rFonts w:hint="eastAsia"/>
                <w:lang w:val="en-US" w:eastAsia="zh-CN"/>
              </w:rPr>
              <w:t>Office办公软件。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素质教育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具有</w:t>
            </w:r>
            <w:r>
              <w:rPr>
                <w:rFonts w:hint="eastAsia"/>
                <w:lang w:val="en-US" w:eastAsia="zh-CN"/>
              </w:rPr>
              <w:t>良好的卫生保健能力、学习能力、沟通能力、团</w:t>
            </w:r>
            <w:r>
              <w:rPr>
                <w:rFonts w:hint="default"/>
                <w:lang w:val="en-US" w:eastAsia="zh-CN"/>
              </w:rPr>
              <w:t>队协作能力、</w:t>
            </w:r>
            <w:r>
              <w:rPr>
                <w:rFonts w:hint="eastAsia"/>
                <w:lang w:val="en-US" w:eastAsia="zh-CN"/>
              </w:rPr>
              <w:t>服务意识和职业道德，具有</w:t>
            </w:r>
            <w:r>
              <w:rPr>
                <w:rFonts w:hint="default"/>
                <w:lang w:val="en-US" w:eastAsia="zh-CN"/>
              </w:rPr>
              <w:t>一定的文字表达能力和大局意识。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6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使用工具设备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default"/>
                <w:lang w:val="en-US" w:eastAsia="zh-CN"/>
              </w:rPr>
              <w:t>般保健医疗</w:t>
            </w:r>
            <w:r>
              <w:rPr>
                <w:rFonts w:hint="eastAsia"/>
                <w:lang w:val="en-US" w:eastAsia="zh-CN"/>
              </w:rPr>
              <w:t>设备、计算机、一般办公设备（打印机、Internet网络）。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工作环境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教室</w:t>
            </w:r>
            <w:r>
              <w:rPr>
                <w:rFonts w:hint="default"/>
                <w:lang w:val="en-US" w:eastAsia="zh-CN"/>
              </w:rPr>
              <w:t>及户外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15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工作时间特征</w:t>
            </w:r>
          </w:p>
        </w:tc>
        <w:tc>
          <w:tcPr>
            <w:tcW w:w="6465" w:type="dxa"/>
            <w:gridSpan w:val="3"/>
            <w:vAlign w:val="center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正常工作时间</w:t>
            </w:r>
            <w:r>
              <w:rPr>
                <w:rFonts w:hint="eastAsia"/>
                <w:lang w:val="en-US" w:eastAsia="zh-CN"/>
              </w:rPr>
              <w:t>。</w:t>
            </w:r>
            <w:bookmarkStart w:id="0" w:name="_GoBack"/>
            <w:bookmarkEnd w:id="0"/>
          </w:p>
        </w:tc>
      </w:tr>
    </w:tbl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124BB1"/>
    <w:rsid w:val="03D34A8F"/>
    <w:rsid w:val="0A7A10EB"/>
    <w:rsid w:val="0B762FF5"/>
    <w:rsid w:val="0EE95402"/>
    <w:rsid w:val="2215217C"/>
    <w:rsid w:val="226C4EAC"/>
    <w:rsid w:val="236C52F7"/>
    <w:rsid w:val="252E611F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64317C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2019-06-20T02:44:26Z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