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幼儿园防溺水应急预案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为了保障全园师生员工健康地学习、工作、生活，促进幼儿园各项工作顺利开展，防范安全事故发生，切实有效降低和控制安全事故的危害特制定本预案。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一、指导思想：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依据“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国务院教育督导办发布2019年第1号预警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”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文件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shd w:val="clear" w:fill="FFFFFF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shd w:val="clear" w:fill="FFFFFF"/>
        </w:rPr>
        <w:t>时刻绷紧安全弦，坚决防范溺水事故的发生，确保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shd w:val="clear" w:fill="FFFFFF"/>
          <w:lang w:val="en-US" w:eastAsia="zh-CN"/>
        </w:rPr>
        <w:t>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shd w:val="clear" w:fill="FFFFFF"/>
        </w:rPr>
        <w:t>生安全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shd w:val="clear" w:fill="FFFFFF"/>
          <w:lang w:val="en-US" w:eastAsia="zh-CN"/>
        </w:rPr>
        <w:t>为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shd w:val="clear" w:fill="FFFFFF"/>
        </w:rPr>
        <w:t>原则，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快速、及时、有效地处置出现的突发性事故。坚持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"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以人为本、安全第一，预防为主，常抓不懈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"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思想，做到幼儿园安全底数清楚，重点环节重点部位明确，措施得力，确保幼儿园幼儿安全。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宋体" w:cs="Microsoft YaHei UI"/>
          <w:b w:val="0"/>
          <w:i w:val="0"/>
          <w:caps w:val="0"/>
          <w:color w:val="333333"/>
          <w:spacing w:val="8"/>
          <w:sz w:val="25"/>
          <w:szCs w:val="25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二、成立领导组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（一）防溺水工作应急领导小组：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组长：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shd w:val="clear" w:fill="FFFFFF"/>
          <w:lang w:val="en-US" w:eastAsia="zh-CN"/>
        </w:rPr>
        <w:t>园长）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副组长：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shd w:val="clear" w:fill="FFFFFF"/>
          <w:lang w:val="en-US" w:eastAsia="zh-CN"/>
        </w:rPr>
        <w:t>后勤主管）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成员：各班教师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二）园长是防溺水工作第一责任人，对防溺水工作负总责，制定了切实可行的安全规划、明细的实施方案等全方位部署，是防溺水工作的主要责任人，负责防溺水工作的具体管理、按时督查、随时抽查和上传下达工作，建立指导、排查、督查机制，做到了有计划、有总结、有检查、有反馈、有通报，并负责相关材料的收集、整理、归档；总务会计负责防洪、防溺水工作所需人、财、物等保障机制的落实；各成员是防洪、防溺水工作直接责任人，负责对每一个幼儿在园的每一个时段的安全实施监控，进行全方位的管理。同时规定所有班级教师均是安全管理工作的间接责任人，对相应班级的安全管理工作负连带责任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三、工作措施：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（一）统一思想，提高认识。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各班一定要高度认识防洪、防溺水事件预防工作及严禁幼儿私自下河洗澡工作的重要性，坚持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"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安全第一，预防为主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"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的原则，按照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"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险情早排查、预案早制定、责任早落实、措施早到位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"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的要求，落实巡查人员、设备、器具，将动员和工作部署、检查、处置预案等方面的工作落到实处，确保不发生人员伤亡及重大经济损失的溺水安全责任事故。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（二）加强教育，规范管理。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要增强幼儿规避危险的意识，教育幼儿不在危险地段滞留；要通过致家长的公开信、开家长会等形式，让家长知道教育部门和幼儿园已有明确规定，严禁幼儿私自下河洗澡，以加强配合，共同做好幼儿的教育和管理工作；要结合当地实际，配合有关部门，采取有效措施，加强对幼儿上、放学途中安全工作的管理。幼儿园要对教师和幼儿作一次防溺水、的安全知识教育，提高教师和幼儿的安全防范意识，并且对突发性的洪水有防范和自救能力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（三）排查隐患，加强监控。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各班要加安全检查的力度，有针对性的检查重点区域，发现的问题要及时处置。对幼儿上学、放学回家途中全面开展安全隐患大排查大整治活动，对存在着严重安全隐患的，要经常派人检查，同时要加强与有关部门的配合，及时掌握情报，以便提前采取有效措施，确保幼儿生命安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（四）教育幼儿不要在水池鱼池四周打闹及在河边玩耍。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（五）对幼儿进行正面教育。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（六）要教育幼儿尽量不下河洗澡（游泳），洗澡要有组织和安全措施，必须在家长的监护下才能洗澡，且必须在设施规范的游泳池洗澡。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（七）严禁幼儿私自下水洗澡（游泳）。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（八）要让家长明确自己的职责幼儿的父母或者其他监护人（以下称监护人）应当依法履行监护职责，配合幼儿园对幼儿进行安全教育、管理和保护工作。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四、增强学校的应急处置能力：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（一）幼儿万一发生溺水事件，幼儿园将通过专门的组织机构，采取积极果断措施，及时与家长联系，以最快的速度，送最好的医院，用最好的医生，将损失降到最低程度。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（二）一旦出现溺水伤亡事件，幼儿园将及时如实将有关情况上报相关部门，并对事件做出妥善处理。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6FF2281"/>
    <w:rsid w:val="27D575E1"/>
    <w:rsid w:val="283B70ED"/>
    <w:rsid w:val="3105130C"/>
    <w:rsid w:val="33EB5444"/>
    <w:rsid w:val="383869F6"/>
    <w:rsid w:val="390A475E"/>
    <w:rsid w:val="39662285"/>
    <w:rsid w:val="3BB34ED5"/>
    <w:rsid w:val="3ED7330E"/>
    <w:rsid w:val="4D4E0020"/>
    <w:rsid w:val="4F7A0FC0"/>
    <w:rsid w:val="52A30ED8"/>
    <w:rsid w:val="53420B16"/>
    <w:rsid w:val="58D417AD"/>
    <w:rsid w:val="5EBC0793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2019-06-17T00:44:30Z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