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ascii="Microsoft YaHei UI" w:hAnsi="Microsoft YaHei UI" w:eastAsia="Microsoft YaHei UI" w:cs="Microsoft YaHei UI"/>
          <w:i w:val="0"/>
          <w:caps w:val="0"/>
          <w:color w:val="333333"/>
          <w:spacing w:val="8"/>
          <w:sz w:val="33"/>
          <w:szCs w:val="33"/>
        </w:rPr>
      </w:pPr>
      <w:bookmarkStart w:id="0" w:name="_GoBack"/>
      <w:r>
        <w:rPr>
          <w:rFonts w:hint="eastAsia" w:ascii="Microsoft YaHei UI" w:hAnsi="Microsoft YaHei UI" w:eastAsia="Microsoft YaHei UI" w:cs="Microsoft YaHei UI"/>
          <w:i w:val="0"/>
          <w:caps w:val="0"/>
          <w:color w:val="333333"/>
          <w:spacing w:val="8"/>
          <w:sz w:val="33"/>
          <w:szCs w:val="33"/>
          <w:bdr w:val="none" w:color="auto" w:sz="0" w:space="0"/>
          <w:shd w:val="clear" w:fill="FFFFFF"/>
        </w:rPr>
        <w:t>幼儿园常规训练方法</w:t>
      </w:r>
    </w:p>
    <w:bookmarkEnd w:id="0"/>
    <w:p>
      <w:pPr>
        <w:keepNext w:val="0"/>
        <w:keepLines w:val="0"/>
        <w:widowControl/>
        <w:suppressLineNumbers w:val="0"/>
        <w:spacing w:line="360" w:lineRule="auto"/>
        <w:ind w:firstLine="480" w:firstLineChars="200"/>
        <w:jc w:val="left"/>
        <w:rPr>
          <w:rStyle w:val="12"/>
          <w:rFonts w:hint="eastAsia" w:ascii="宋体" w:hAnsi="宋体" w:eastAsia="宋体" w:cs="宋体"/>
          <w:b w:val="0"/>
          <w:bCs/>
          <w:kern w:val="0"/>
          <w:sz w:val="24"/>
          <w:szCs w:val="24"/>
          <w:bdr w:val="none" w:color="auto" w:sz="0" w:space="0"/>
          <w:lang w:val="en-US" w:eastAsia="zh-CN" w:bidi="ar"/>
        </w:rPr>
      </w:pPr>
      <w:r>
        <w:rPr>
          <w:rStyle w:val="12"/>
          <w:rFonts w:hint="eastAsia" w:ascii="宋体" w:hAnsi="宋体" w:eastAsia="宋体" w:cs="宋体"/>
          <w:b w:val="0"/>
          <w:bCs/>
          <w:kern w:val="0"/>
          <w:sz w:val="24"/>
          <w:szCs w:val="24"/>
          <w:bdr w:val="none" w:color="auto" w:sz="0" w:space="0"/>
          <w:lang w:val="en-US" w:eastAsia="zh-CN" w:bidi="ar"/>
        </w:rPr>
        <w:t>一个班的常规好不好，直接关系到幼儿的成长和教师组织一日活动的质量。如果常规没有建立好，幼儿无法形成良好的习惯，教师也因在组织各环节活动中要分散精力去维持秩序而影响活动的质量。所以，常规培养是教育过程中不可忽视的一部分。</w:t>
      </w:r>
    </w:p>
    <w:p>
      <w:pPr>
        <w:keepNext w:val="0"/>
        <w:keepLines w:val="0"/>
        <w:widowControl/>
        <w:suppressLineNumbers w:val="0"/>
        <w:spacing w:line="360" w:lineRule="auto"/>
        <w:jc w:val="left"/>
        <w:rPr>
          <w:rFonts w:hint="eastAsia" w:ascii="宋体" w:hAnsi="宋体" w:eastAsia="宋体" w:cs="宋体"/>
          <w:sz w:val="24"/>
          <w:szCs w:val="24"/>
        </w:rPr>
      </w:pPr>
      <w:r>
        <w:rPr>
          <w:rStyle w:val="12"/>
          <w:rFonts w:hint="eastAsia" w:ascii="宋体" w:hAnsi="宋体" w:eastAsia="宋体" w:cs="宋体"/>
          <w:kern w:val="0"/>
          <w:sz w:val="24"/>
          <w:szCs w:val="24"/>
          <w:bdr w:val="none" w:color="auto" w:sz="0" w:space="0"/>
          <w:lang w:val="en-US" w:eastAsia="zh-CN" w:bidi="ar"/>
        </w:rPr>
        <w:t>一、幼儿园常规训练的内容及作用</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z w:val="24"/>
          <w:szCs w:val="24"/>
          <w:bdr w:val="none" w:color="auto" w:sz="0" w:space="0"/>
        </w:rPr>
        <w:t>常规就是需要经常遵守的规则和规定。一些学者对常规的理解各有不同。有的认为常规是幼儿在幼儿园一日生活的各种活动中应该遵守的基本行为规范。而有的则将“常规”视为规定。</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rPr>
          <w:rFonts w:hint="eastAsia" w:ascii="宋体" w:hAnsi="宋体" w:eastAsia="宋体" w:cs="宋体"/>
          <w:sz w:val="24"/>
          <w:szCs w:val="24"/>
        </w:rPr>
      </w:pPr>
      <w:r>
        <w:rPr>
          <w:rStyle w:val="12"/>
          <w:rFonts w:hint="eastAsia" w:ascii="宋体" w:hAnsi="宋体" w:eastAsia="宋体" w:cs="宋体"/>
          <w:color w:val="000000"/>
          <w:sz w:val="24"/>
          <w:szCs w:val="24"/>
          <w:bdr w:val="none" w:color="auto" w:sz="0" w:space="0"/>
        </w:rPr>
        <w:t>幼儿园常规训练的3大内容：</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z w:val="24"/>
          <w:szCs w:val="24"/>
          <w:bdr w:val="none" w:color="auto" w:sz="0" w:space="0"/>
        </w:rPr>
        <w:t>1</w:t>
      </w:r>
      <w:r>
        <w:rPr>
          <w:rFonts w:hint="eastAsia" w:ascii="宋体" w:hAnsi="宋体" w:eastAsia="宋体" w:cs="宋体"/>
          <w:color w:val="000000"/>
          <w:sz w:val="24"/>
          <w:szCs w:val="24"/>
          <w:bdr w:val="none" w:color="auto" w:sz="0" w:space="0"/>
          <w:lang w:eastAsia="zh-CN"/>
        </w:rPr>
        <w:t>.</w:t>
      </w:r>
      <w:r>
        <w:rPr>
          <w:rFonts w:hint="eastAsia" w:ascii="宋体" w:hAnsi="宋体" w:eastAsia="宋体" w:cs="宋体"/>
          <w:color w:val="000000"/>
          <w:sz w:val="24"/>
          <w:szCs w:val="24"/>
          <w:bdr w:val="none" w:color="auto" w:sz="0" w:space="0"/>
        </w:rPr>
        <w:t>遵守各种活动和休息的时间及顺序的规定；</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z w:val="24"/>
          <w:szCs w:val="24"/>
          <w:bdr w:val="none" w:color="auto" w:sz="0" w:space="0"/>
        </w:rPr>
        <w:t>2</w:t>
      </w:r>
      <w:r>
        <w:rPr>
          <w:rFonts w:hint="eastAsia" w:ascii="宋体" w:hAnsi="宋体" w:eastAsia="宋体" w:cs="宋体"/>
          <w:color w:val="000000"/>
          <w:sz w:val="24"/>
          <w:szCs w:val="24"/>
          <w:bdr w:val="none" w:color="auto" w:sz="0" w:space="0"/>
          <w:lang w:eastAsia="zh-CN"/>
        </w:rPr>
        <w:t>.</w:t>
      </w:r>
      <w:r>
        <w:rPr>
          <w:rFonts w:hint="eastAsia" w:ascii="宋体" w:hAnsi="宋体" w:eastAsia="宋体" w:cs="宋体"/>
          <w:color w:val="000000"/>
          <w:sz w:val="24"/>
          <w:szCs w:val="24"/>
          <w:bdr w:val="none" w:color="auto" w:sz="0" w:space="0"/>
        </w:rPr>
        <w:t>遵守一日生活各环节具体制度的规定；</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z w:val="24"/>
          <w:szCs w:val="24"/>
          <w:bdr w:val="none" w:color="auto" w:sz="0" w:space="0"/>
        </w:rPr>
        <w:t>3</w:t>
      </w:r>
      <w:r>
        <w:rPr>
          <w:rFonts w:hint="eastAsia" w:ascii="宋体" w:hAnsi="宋体" w:eastAsia="宋体" w:cs="宋体"/>
          <w:color w:val="000000"/>
          <w:sz w:val="24"/>
          <w:szCs w:val="24"/>
          <w:bdr w:val="none" w:color="auto" w:sz="0" w:space="0"/>
          <w:lang w:eastAsia="zh-CN"/>
        </w:rPr>
        <w:t>.</w:t>
      </w:r>
      <w:r>
        <w:rPr>
          <w:rFonts w:hint="eastAsia" w:ascii="宋体" w:hAnsi="宋体" w:eastAsia="宋体" w:cs="宋体"/>
          <w:color w:val="000000"/>
          <w:sz w:val="24"/>
          <w:szCs w:val="24"/>
          <w:bdr w:val="none" w:color="auto" w:sz="0" w:space="0"/>
        </w:rPr>
        <w:t>遵守幼儿的一般行为规范的规定。显然，常规是幼儿教育主要内容之一。同时，常规的建立也对幼儿园教育有着非常重要的意义。</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rPr>
          <w:rFonts w:hint="eastAsia" w:ascii="宋体" w:hAnsi="宋体" w:eastAsia="宋体" w:cs="宋体"/>
          <w:sz w:val="24"/>
          <w:szCs w:val="24"/>
        </w:rPr>
      </w:pPr>
      <w:r>
        <w:rPr>
          <w:rStyle w:val="12"/>
          <w:rFonts w:hint="eastAsia" w:ascii="宋体" w:hAnsi="宋体" w:eastAsia="宋体" w:cs="宋体"/>
          <w:color w:val="000000"/>
          <w:sz w:val="24"/>
          <w:szCs w:val="24"/>
          <w:bdr w:val="none" w:color="auto" w:sz="0" w:space="0"/>
        </w:rPr>
        <w:t>幼儿园常规训练发挥的三种作用：</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z w:val="24"/>
          <w:szCs w:val="24"/>
          <w:bdr w:val="none" w:color="auto" w:sz="0" w:space="0"/>
        </w:rPr>
        <w:t>1</w:t>
      </w:r>
      <w:r>
        <w:rPr>
          <w:rFonts w:hint="eastAsia" w:ascii="宋体" w:hAnsi="宋体" w:eastAsia="宋体" w:cs="宋体"/>
          <w:color w:val="000000"/>
          <w:sz w:val="24"/>
          <w:szCs w:val="24"/>
          <w:bdr w:val="none" w:color="auto" w:sz="0" w:space="0"/>
          <w:lang w:eastAsia="zh-CN"/>
        </w:rPr>
        <w:t>.</w:t>
      </w:r>
      <w:r>
        <w:rPr>
          <w:rFonts w:hint="eastAsia" w:ascii="宋体" w:hAnsi="宋体" w:eastAsia="宋体" w:cs="宋体"/>
          <w:color w:val="000000"/>
          <w:sz w:val="24"/>
          <w:szCs w:val="24"/>
          <w:bdr w:val="none" w:color="auto" w:sz="0" w:space="0"/>
        </w:rPr>
        <w:t>常规帮助幼儿适应幼儿园环境；</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z w:val="24"/>
          <w:szCs w:val="24"/>
          <w:bdr w:val="none" w:color="auto" w:sz="0" w:space="0"/>
        </w:rPr>
        <w:t>2</w:t>
      </w:r>
      <w:r>
        <w:rPr>
          <w:rFonts w:hint="eastAsia" w:ascii="宋体" w:hAnsi="宋体" w:eastAsia="宋体" w:cs="宋体"/>
          <w:color w:val="000000"/>
          <w:sz w:val="24"/>
          <w:szCs w:val="24"/>
          <w:bdr w:val="none" w:color="auto" w:sz="0" w:space="0"/>
          <w:lang w:eastAsia="zh-CN"/>
        </w:rPr>
        <w:t>.</w:t>
      </w:r>
      <w:r>
        <w:rPr>
          <w:rFonts w:hint="eastAsia" w:ascii="宋体" w:hAnsi="宋体" w:eastAsia="宋体" w:cs="宋体"/>
          <w:color w:val="000000"/>
          <w:sz w:val="24"/>
          <w:szCs w:val="24"/>
          <w:bdr w:val="none" w:color="auto" w:sz="0" w:space="0"/>
        </w:rPr>
        <w:t>帮助幼儿学习在集体中生活；</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color w:val="000000"/>
          <w:sz w:val="24"/>
          <w:szCs w:val="24"/>
          <w:bdr w:val="none" w:color="auto" w:sz="0" w:space="0"/>
        </w:rPr>
      </w:pPr>
      <w:r>
        <w:rPr>
          <w:rFonts w:hint="eastAsia" w:ascii="宋体" w:hAnsi="宋体" w:eastAsia="宋体" w:cs="宋体"/>
          <w:color w:val="000000"/>
          <w:sz w:val="24"/>
          <w:szCs w:val="24"/>
          <w:bdr w:val="none" w:color="auto" w:sz="0" w:space="0"/>
        </w:rPr>
        <w:t>3</w:t>
      </w:r>
      <w:r>
        <w:rPr>
          <w:rFonts w:hint="eastAsia" w:ascii="宋体" w:hAnsi="宋体" w:eastAsia="宋体" w:cs="宋体"/>
          <w:color w:val="000000"/>
          <w:sz w:val="24"/>
          <w:szCs w:val="24"/>
          <w:bdr w:val="none" w:color="auto" w:sz="0" w:space="0"/>
          <w:lang w:eastAsia="zh-CN"/>
        </w:rPr>
        <w:t>.</w:t>
      </w:r>
      <w:r>
        <w:rPr>
          <w:rFonts w:hint="eastAsia" w:ascii="宋体" w:hAnsi="宋体" w:eastAsia="宋体" w:cs="宋体"/>
          <w:color w:val="000000"/>
          <w:sz w:val="24"/>
          <w:szCs w:val="24"/>
          <w:bdr w:val="none" w:color="auto" w:sz="0" w:space="0"/>
        </w:rPr>
        <w:t>维持班级活动的秩序。</w:t>
      </w:r>
    </w:p>
    <w:p>
      <w:pPr>
        <w:keepNext w:val="0"/>
        <w:keepLines w:val="0"/>
        <w:widowControl/>
        <w:suppressLineNumbers w:val="0"/>
        <w:spacing w:line="360" w:lineRule="auto"/>
        <w:jc w:val="left"/>
        <w:rPr>
          <w:rFonts w:hint="eastAsia" w:ascii="宋体" w:hAnsi="宋体" w:eastAsia="宋体" w:cs="宋体"/>
          <w:sz w:val="24"/>
          <w:szCs w:val="24"/>
        </w:rPr>
      </w:pPr>
      <w:r>
        <w:rPr>
          <w:rStyle w:val="12"/>
          <w:rFonts w:hint="eastAsia" w:ascii="宋体" w:hAnsi="宋体" w:eastAsia="宋体" w:cs="宋体"/>
          <w:kern w:val="0"/>
          <w:sz w:val="24"/>
          <w:szCs w:val="24"/>
          <w:bdr w:val="none" w:color="auto" w:sz="0" w:space="0"/>
          <w:lang w:val="en-US" w:eastAsia="zh-CN" w:bidi="ar"/>
        </w:rPr>
        <w:t>二、幼儿园常规训练面面观</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z w:val="24"/>
          <w:szCs w:val="24"/>
          <w:bdr w:val="none" w:color="auto" w:sz="0" w:space="0"/>
        </w:rPr>
        <w:t>常规教育对于保证幼儿健康和良好的情绪，使幼儿学会适应生活并具备初步独立生活能力，形成良好的行为习惯，起着十分重要的作用，如何在幼儿入园、离园中对幼儿进行教育：</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rPr>
          <w:rFonts w:hint="eastAsia" w:ascii="宋体" w:hAnsi="宋体" w:eastAsia="宋体" w:cs="宋体"/>
          <w:sz w:val="24"/>
          <w:szCs w:val="24"/>
        </w:rPr>
      </w:pPr>
      <w:r>
        <w:rPr>
          <w:rStyle w:val="12"/>
          <w:rFonts w:hint="eastAsia" w:ascii="宋体" w:hAnsi="宋体" w:eastAsia="宋体" w:cs="宋体"/>
          <w:color w:val="000000"/>
          <w:sz w:val="24"/>
          <w:szCs w:val="24"/>
          <w:bdr w:val="none" w:color="auto" w:sz="0" w:space="0"/>
        </w:rPr>
        <w:t>1</w:t>
      </w:r>
      <w:r>
        <w:rPr>
          <w:rStyle w:val="12"/>
          <w:rFonts w:hint="eastAsia" w:ascii="宋体" w:hAnsi="宋体" w:eastAsia="宋体" w:cs="宋体"/>
          <w:color w:val="000000"/>
          <w:sz w:val="24"/>
          <w:szCs w:val="24"/>
          <w:bdr w:val="none" w:color="auto" w:sz="0" w:space="0"/>
          <w:lang w:eastAsia="zh-CN"/>
        </w:rPr>
        <w:t>.</w:t>
      </w:r>
      <w:r>
        <w:rPr>
          <w:rStyle w:val="12"/>
          <w:rFonts w:hint="eastAsia" w:ascii="宋体" w:hAnsi="宋体" w:eastAsia="宋体" w:cs="宋体"/>
          <w:color w:val="000000"/>
          <w:sz w:val="24"/>
          <w:szCs w:val="24"/>
          <w:bdr w:val="none" w:color="auto" w:sz="0" w:space="0"/>
        </w:rPr>
        <w:t>入园的礼貌用语常规训练及教育</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z w:val="24"/>
          <w:szCs w:val="24"/>
          <w:bdr w:val="none" w:color="auto" w:sz="0" w:space="0"/>
        </w:rPr>
        <w:t>礼貌用语的常规教育及训练，是培养幼儿团结友爱、懂礼貌、讲文明、守纪律等良好的品德行为习惯及活泼开朗的性格，同时也是培养幼儿口头语言表达的一个有利机会。如：每天早晨幼儿入园，先问：老师早！老师微笑回答：XX小朋友早！从这简单的一问一答中，既培养了师生之间的情感，同时又训练了幼儿的语言表达能力。我们要持之以恒。幼儿入园时一定有问声、有答声。不能幼儿幼儿有问声，教师忙于其它实物而忽视了答声，挫伤了幼儿的自尊心，同时挫伤了幼儿本人的情感和口头语言表达的机会，以至于个别幼儿不在问老师好、老师早，所以我们老师在晨间接待幼儿入园时一定要精神饱满，认真负责，可亲可敬，给幼儿做出一个好的榜样来。</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rPr>
          <w:rFonts w:hint="eastAsia" w:ascii="宋体" w:hAnsi="宋体" w:eastAsia="宋体" w:cs="宋体"/>
          <w:sz w:val="24"/>
          <w:szCs w:val="24"/>
        </w:rPr>
      </w:pPr>
      <w:r>
        <w:rPr>
          <w:rStyle w:val="12"/>
          <w:rFonts w:hint="eastAsia" w:ascii="宋体" w:hAnsi="宋体" w:eastAsia="宋体" w:cs="宋体"/>
          <w:color w:val="000000"/>
          <w:sz w:val="24"/>
          <w:szCs w:val="24"/>
          <w:bdr w:val="none" w:color="auto" w:sz="0" w:space="0"/>
        </w:rPr>
        <w:t>2</w:t>
      </w:r>
      <w:r>
        <w:rPr>
          <w:rStyle w:val="12"/>
          <w:rFonts w:hint="eastAsia" w:ascii="宋体" w:hAnsi="宋体" w:eastAsia="宋体" w:cs="宋体"/>
          <w:color w:val="000000"/>
          <w:sz w:val="24"/>
          <w:szCs w:val="24"/>
          <w:bdr w:val="none" w:color="auto" w:sz="0" w:space="0"/>
          <w:lang w:eastAsia="zh-CN"/>
        </w:rPr>
        <w:t>.</w:t>
      </w:r>
      <w:r>
        <w:rPr>
          <w:rStyle w:val="12"/>
          <w:rFonts w:hint="eastAsia" w:ascii="宋体" w:hAnsi="宋体" w:eastAsia="宋体" w:cs="宋体"/>
          <w:color w:val="000000"/>
          <w:sz w:val="24"/>
          <w:szCs w:val="24"/>
          <w:bdr w:val="none" w:color="auto" w:sz="0" w:space="0"/>
        </w:rPr>
        <w:t>晨间活动的常规训练和要求</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z w:val="24"/>
          <w:szCs w:val="24"/>
          <w:bdr w:val="none" w:color="auto" w:sz="0" w:space="0"/>
        </w:rPr>
        <w:t>晨间活动包括晨间谈话、晨间锻炼和活动。晨间谈话是老师和幼儿情感交流的最好的机会，这项工作做好了幼儿在一天中将会按教师的嘱咐，提示和要求去行动和表现。常言到：一年只季在于春，一日之季在于晨。良好的开端是成功的一半，幼儿在清晨入园的感觉得到了满足，情绪得到了稳定，不良因素得以控制，在全天的生活、学习、活动中会得到有利的开发和创造。</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z w:val="24"/>
          <w:szCs w:val="24"/>
          <w:bdr w:val="none" w:color="auto" w:sz="0" w:space="0"/>
        </w:rPr>
        <w:t>晨间活动，可以让幼儿自由选择玩具自由活动，幼儿在自由活动中充分发展自己的想象力，创造力。也可以组织幼儿集体活动，在集体活动中培养了幼儿的合作能。</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z w:val="24"/>
          <w:szCs w:val="24"/>
          <w:bdr w:val="none" w:color="auto" w:sz="0" w:space="0"/>
        </w:rPr>
        <w:t>晨间体育活动是有组织、有计划的活动。教师要结合幼儿的实际情况，制定计划、组织实施。使幼儿的体能得到全方位得到锻炼。如果说晨间自由活动使幼儿的个性得到发展，那么晨间体育活动又使幼儿的体能得到锻炼，继而使幼儿的身心得到全方位的发展。</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rPr>
          <w:rFonts w:hint="eastAsia" w:ascii="宋体" w:hAnsi="宋体" w:eastAsia="宋体" w:cs="宋体"/>
          <w:sz w:val="24"/>
          <w:szCs w:val="24"/>
        </w:rPr>
      </w:pPr>
      <w:r>
        <w:rPr>
          <w:rStyle w:val="12"/>
          <w:rFonts w:hint="eastAsia" w:ascii="宋体" w:hAnsi="宋体" w:eastAsia="宋体" w:cs="宋体"/>
          <w:color w:val="000000"/>
          <w:sz w:val="24"/>
          <w:szCs w:val="24"/>
          <w:bdr w:val="none" w:color="auto" w:sz="0" w:space="0"/>
        </w:rPr>
        <w:t>3</w:t>
      </w:r>
      <w:r>
        <w:rPr>
          <w:rStyle w:val="12"/>
          <w:rFonts w:hint="eastAsia" w:ascii="宋体" w:hAnsi="宋体" w:eastAsia="宋体" w:cs="宋体"/>
          <w:color w:val="000000"/>
          <w:sz w:val="24"/>
          <w:szCs w:val="24"/>
          <w:bdr w:val="none" w:color="auto" w:sz="0" w:space="0"/>
          <w:lang w:eastAsia="zh-CN"/>
        </w:rPr>
        <w:t>.</w:t>
      </w:r>
      <w:r>
        <w:rPr>
          <w:rStyle w:val="12"/>
          <w:rFonts w:hint="eastAsia" w:ascii="宋体" w:hAnsi="宋体" w:eastAsia="宋体" w:cs="宋体"/>
          <w:color w:val="000000"/>
          <w:sz w:val="24"/>
          <w:szCs w:val="24"/>
          <w:bdr w:val="none" w:color="auto" w:sz="0" w:space="0"/>
        </w:rPr>
        <w:t>幼儿离园的常规教育与要求</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z w:val="24"/>
          <w:szCs w:val="24"/>
          <w:bdr w:val="none" w:color="auto" w:sz="0" w:space="0"/>
        </w:rPr>
        <w:t>离园教育是一个不可忽视的教育手段，起着承上启下的作用。因为幼儿在园一天，是在教师的引导下，有组织、有计划的学习、游戏，而每次活动都有具体的要求，是幼儿在园内动静交替，轻松愉快的度过一天，而幼儿一旦离园，在家长的呵护下，往往会忘记应该做什么，不应该做什么；而有的家长溺爱孩子，孩子要什么就给什么等等。如果离园前教师不认真总结幼儿在园一天在情况，不给幼儿布置任务，就会影响第二天的各项学习、游戏活动。因此，争取家长配合很重要。</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Style w:val="12"/>
          <w:rFonts w:hint="eastAsia" w:ascii="宋体" w:hAnsi="宋体" w:eastAsia="宋体" w:cs="宋体"/>
          <w:color w:val="000000"/>
          <w:sz w:val="24"/>
          <w:szCs w:val="24"/>
          <w:bdr w:val="none" w:color="auto" w:sz="0" w:space="0"/>
        </w:rPr>
        <w:t>1）重视家园联系：</w:t>
      </w:r>
      <w:r>
        <w:rPr>
          <w:rFonts w:hint="eastAsia" w:ascii="宋体" w:hAnsi="宋体" w:eastAsia="宋体" w:cs="宋体"/>
          <w:color w:val="000000"/>
          <w:sz w:val="24"/>
          <w:szCs w:val="24"/>
          <w:bdr w:val="none" w:color="auto" w:sz="0" w:space="0"/>
        </w:rPr>
        <w:t>经常同家长联系，沟通幼儿园与家长的关系，并通过板报向家长宣传育儿知识，共同担负教育幼儿的责任。</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Style w:val="12"/>
          <w:rFonts w:hint="eastAsia" w:ascii="宋体" w:hAnsi="宋体" w:eastAsia="宋体" w:cs="宋体"/>
          <w:color w:val="000000"/>
          <w:sz w:val="24"/>
          <w:szCs w:val="24"/>
          <w:bdr w:val="none" w:color="auto" w:sz="0" w:space="0"/>
        </w:rPr>
        <w:t>2）树立榜样：</w:t>
      </w:r>
      <w:r>
        <w:rPr>
          <w:rFonts w:hint="eastAsia" w:ascii="宋体" w:hAnsi="宋体" w:eastAsia="宋体" w:cs="宋体"/>
          <w:color w:val="000000"/>
          <w:sz w:val="24"/>
          <w:szCs w:val="24"/>
          <w:bdr w:val="none" w:color="auto" w:sz="0" w:space="0"/>
        </w:rPr>
        <w:t>教师要认真总结幼儿一天的学习、游戏情况，表扬表现好的幼儿，号召大家向他学习，提出希望，相信小朋友再来幼儿园参加活动时会比今天表现的更好，活动更愉快。</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Style w:val="12"/>
          <w:rFonts w:hint="eastAsia" w:ascii="宋体" w:hAnsi="宋体" w:eastAsia="宋体" w:cs="宋体"/>
          <w:color w:val="000000"/>
          <w:sz w:val="24"/>
          <w:szCs w:val="24"/>
          <w:bdr w:val="none" w:color="auto" w:sz="0" w:space="0"/>
        </w:rPr>
        <w:t>3）提出任务：</w:t>
      </w:r>
      <w:r>
        <w:rPr>
          <w:rFonts w:hint="eastAsia" w:ascii="宋体" w:hAnsi="宋体" w:eastAsia="宋体" w:cs="宋体"/>
          <w:color w:val="000000"/>
          <w:sz w:val="24"/>
          <w:szCs w:val="24"/>
          <w:bdr w:val="none" w:color="auto" w:sz="0" w:space="0"/>
        </w:rPr>
        <w:t>小朋友回到家中，要把自己在幼儿园学道的知识讲给爸爸、妈妈听，要做一个勤劳的孩子，帮助爸爸、妈妈做一些力所能及的劳动，并看哪一个小朋友在家里表现的好，和在幼儿园一样，是一个懂礼貌尊敬长辈的好孩子。</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Style w:val="12"/>
          <w:rFonts w:hint="eastAsia" w:ascii="宋体" w:hAnsi="宋体" w:eastAsia="宋体" w:cs="宋体"/>
          <w:color w:val="000000"/>
          <w:sz w:val="24"/>
          <w:szCs w:val="24"/>
          <w:bdr w:val="none" w:color="auto" w:sz="0" w:space="0"/>
        </w:rPr>
        <w:t>4）幼儿讲述分享：</w:t>
      </w:r>
      <w:r>
        <w:rPr>
          <w:rFonts w:hint="eastAsia" w:ascii="宋体" w:hAnsi="宋体" w:eastAsia="宋体" w:cs="宋体"/>
          <w:color w:val="000000"/>
          <w:sz w:val="24"/>
          <w:szCs w:val="24"/>
          <w:bdr w:val="none" w:color="auto" w:sz="0" w:space="0"/>
        </w:rPr>
        <w:t>请幼儿讲述在家里，自己做了哪些事情，把听到、看到是事情带到幼儿园，讲给小朋友和老师听等等。这样，既培养了幼儿的一贯性，又培养了幼儿自己做事的能力，保持良好的生活学习习惯。</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z w:val="24"/>
          <w:szCs w:val="24"/>
          <w:bdr w:val="none" w:color="auto" w:sz="0" w:space="0"/>
        </w:rPr>
        <w:t>如果说入园、晨间活动的幼儿在园一天活动的良好开端，那么离园总结是幼儿在园内一天活动的延续。所以，我们每一个教育工作者，必须坚持教育的一贯性，一致性和灵活性的原则，从实际出发，建立必要的合理的常规教育制度，培养幼儿良好的生活习惯。</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rPr>
          <w:rFonts w:hint="eastAsia" w:ascii="宋体" w:hAnsi="宋体" w:eastAsia="宋体" w:cs="宋体"/>
          <w:sz w:val="24"/>
          <w:szCs w:val="24"/>
        </w:rPr>
      </w:pPr>
      <w:r>
        <w:rPr>
          <w:rStyle w:val="12"/>
          <w:rFonts w:hint="eastAsia" w:ascii="宋体" w:hAnsi="宋体" w:eastAsia="宋体" w:cs="宋体"/>
          <w:color w:val="000000"/>
          <w:sz w:val="24"/>
          <w:szCs w:val="24"/>
          <w:bdr w:val="none" w:color="auto" w:sz="0" w:space="0"/>
        </w:rPr>
        <w:t>4</w:t>
      </w:r>
      <w:r>
        <w:rPr>
          <w:rStyle w:val="12"/>
          <w:rFonts w:hint="eastAsia" w:ascii="宋体" w:hAnsi="宋体" w:eastAsia="宋体" w:cs="宋体"/>
          <w:color w:val="000000"/>
          <w:sz w:val="24"/>
          <w:szCs w:val="24"/>
          <w:bdr w:val="none" w:color="auto" w:sz="0" w:space="0"/>
          <w:lang w:eastAsia="zh-CN"/>
        </w:rPr>
        <w:t>.</w:t>
      </w:r>
      <w:r>
        <w:rPr>
          <w:rStyle w:val="12"/>
          <w:rFonts w:hint="eastAsia" w:ascii="宋体" w:hAnsi="宋体" w:eastAsia="宋体" w:cs="宋体"/>
          <w:color w:val="000000"/>
          <w:sz w:val="24"/>
          <w:szCs w:val="24"/>
          <w:bdr w:val="none" w:color="auto" w:sz="0" w:space="0"/>
        </w:rPr>
        <w:t>学习活动中常规训练</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z w:val="24"/>
          <w:szCs w:val="24"/>
          <w:bdr w:val="none" w:color="auto" w:sz="0" w:space="0"/>
        </w:rPr>
        <w:t>所谓常规，是指沿袭下来的经常实行的规矩，通常的做法。即人们常说的“行为习惯”或“规则”。俗话说得好，“没有规矩，不成方圆”。《上海市学前教育纲要》目标中也明确指出：“遵守共同生活所必需的规则”，“初步形成文明的生活态度和习惯”。.对于我们的幼儿来说，他们年龄小，可塑性大，自制力差。同时刚从家里来到幼儿园，什么常规和习惯都不懂。因此，纲要根据孩子的年龄特点，强调了形成常规的重要。培养孩子良好的常规是保证孩子活动正常开展的前提。作为一名老师，尤其是一名新教师，一定要了解生活中的常规，并首先把常规建立好。下面，我交流一下学习活动中常规培养。</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Style w:val="12"/>
          <w:rFonts w:hint="eastAsia" w:ascii="宋体" w:hAnsi="宋体" w:eastAsia="宋体" w:cs="宋体"/>
          <w:color w:val="000000"/>
          <w:sz w:val="24"/>
          <w:szCs w:val="24"/>
          <w:bdr w:val="none" w:color="auto" w:sz="0" w:space="0"/>
        </w:rPr>
        <w:t>1）坐姿常规的培养</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pacing w:val="8"/>
          <w:sz w:val="24"/>
          <w:szCs w:val="24"/>
          <w:bdr w:val="none" w:color="auto" w:sz="0" w:space="0"/>
        </w:rPr>
        <w:t>这是最基本的常规。无论是画画、数活动、音乐、语言或故事等都涉及这一常规培养。如小脚并并拢、人坐直、小手放膝盖、眼看老师等等。怎样培养好良好的坐姿？首先可以通过课程的内容及要求来培养，如儿歌“我是好宝宝”形象有趣，边念边做，易被中小班幼儿接受。儿哥“学好样”，使幼儿懂得坐着要学大白鹅，挺起胸膛真神气。以儿歌的内容激励孩子建立良好的坐姿。故事“妞妞不扭了”“猴子吃鸭蛋”生动形象地说明了坐不端正要影响学习，都是常规培养的好教材。</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pacing w:val="8"/>
          <w:sz w:val="24"/>
          <w:szCs w:val="24"/>
          <w:bdr w:val="none" w:color="auto" w:sz="0" w:space="0"/>
        </w:rPr>
        <w:t>其次，可以通过小朋友的竞赛，比比谁坐得端正。对好的小朋友进行奖励或鼓励，对差的孩子提出希望，从而进行强化。</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z w:val="24"/>
          <w:szCs w:val="24"/>
          <w:bdr w:val="none" w:color="auto" w:sz="0" w:space="0"/>
        </w:rPr>
        <w:t>另外，还有一点非常重要，即老师的榜样。两位教师要密切配合，要求小朋友做到的老师一定要做到，使孩子在日常生活中得到潜移默化的醺陶。除了这一些，一日活动中随机的提醒，个别帮助教育，也是很重要的。如讲故事时，请一些坐不好的孩子坐老师身边，在开学排位置时，请一些好动的坐姿差的孩子坐在前面一些，便于老师的提醒督促；也可以采用一帮一的办法，请能力强的坐差的旁边，一一对应，坚持一贯地督促提醒；还可以请家长帮忙在家里要求玩些安静的游戏。例顾姚尧的转变，证明家长工作非常重要，从玩汽车后改为搭积木、画画等，久而久之，良好的坐姿慢慢地就会形成。</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Style w:val="12"/>
          <w:rFonts w:hint="eastAsia" w:ascii="宋体" w:hAnsi="宋体" w:eastAsia="宋体" w:cs="宋体"/>
          <w:color w:val="000000"/>
          <w:sz w:val="24"/>
          <w:szCs w:val="24"/>
          <w:bdr w:val="none" w:color="auto" w:sz="0" w:space="0"/>
        </w:rPr>
        <w:t>2）操作活动中常规培养</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z w:val="24"/>
          <w:szCs w:val="24"/>
          <w:bdr w:val="none" w:color="auto" w:sz="0" w:space="0"/>
        </w:rPr>
        <w:t>在学习活动中主要的形式是操作和游戏，这样对操作前的要求、操作中加强检查、操作学具，操作中的常规培养也就显得格外的重要，培养得好，能使活动得心应手，大大提高教学效果。那么，操作中到底有哪些常规呢？比如：数活动中撒花片，学习数的组成，什么时候玩，怎样玩，玩的过程中还要集中又有什么要求？又如：举数字卡，到底举到哪里，慢吞吞地举，还是迅速地举，边说边举还是没有声音地举，这些都涉及好多常规培养。</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z w:val="24"/>
          <w:szCs w:val="24"/>
          <w:bdr w:val="none" w:color="auto" w:sz="0" w:space="0"/>
        </w:rPr>
        <w:t>一般来说，在每次活动前，我总是先提要求，让大家明确怎么做，然后在做的过程中，发现好的苗子及时地在班内表扬。如撒花片后我要让大家集中说说撒花片中得出的结论。一敲铃或一拍手就让幼儿坐好，发现李丹婷小朋友坐得非常快，当即就请小朋友为他鼓掌，或者和他亲一亲，这样使他们的行为在全班作出了榜样，大家就学着做了。又如举数卡，除了提出要求以外，我通过数数来渲染气氛，促使孩子动作迅速，如找数字游戏时要举数卡，看到快的孩子不多，就说ΧΧ真快，第一，ΧΧ第二；你也快。第三，ΧΧ第四，ΧΧ第五，现在都快了……这样，反复几次后，孩子们的懒散行为就被控制了，大多能迅速地举出数字卡。</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z w:val="24"/>
          <w:szCs w:val="24"/>
          <w:bdr w:val="none" w:color="auto" w:sz="0" w:space="0"/>
        </w:rPr>
        <w:t>如沉与浮的探索活动，大家都非常熟悉。一会看、一会摸，一会讲，一会玩，如果没有良好的常规，就放开收不拢。所以一定要在平时坚持训练，养成良好的行为习惯。又如讲讲做做比尾巴，当每人认识完信封内的动物尾巴后，怎样才能迅速地藏好，放在椅子下面，朱晓菁老师儿童化的语言使每个孩子又快又自觉地把尾巴放好。她说，请小朋友让这些宝宝睡到睡袋里，放到床上（即椅子下），要轻轻地保护好它们，等会儿送到妈妈这里去。折纸、画画等美工活动是自始自终的操作活动。它的常规包括事先不能动的学具和纸，安静作画，坐姿端正，有秩序收起来等。</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Style w:val="12"/>
          <w:rFonts w:hint="eastAsia" w:ascii="宋体" w:hAnsi="宋体" w:eastAsia="宋体" w:cs="宋体"/>
          <w:color w:val="000000"/>
          <w:sz w:val="24"/>
          <w:szCs w:val="24"/>
          <w:bdr w:val="none" w:color="auto" w:sz="0" w:space="0"/>
        </w:rPr>
        <w:t>怎样才能形成良好的美工习惯？</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z w:val="24"/>
          <w:szCs w:val="24"/>
          <w:bdr w:val="none" w:color="auto" w:sz="0" w:space="0"/>
        </w:rPr>
        <w:t>首先要让幼儿明确要求，形式可以多样，对小班幼儿可以用儿童化语言，如把椅子轻轻搬上来，可以说轻轻地搬椅子，手不要去摸蜡笔宝宝，当心吵醒蜡笔宝宝。中大班可以用讨论的方法明确要怎样画画才是习惯好，然后老师细心观察谁做到了，在指导作画的过程中随机地引导，对进步的孩子投个微笑或摸摸他的头对他肯定，不对的请他放下蜡笔看看别人是怎样做的，然后再画。往往收学习用品时最乱，这里我经常采用以音乐作为信号的方法来收拾玩具。如：边弹一首曲子边让孩子把椅子放旁边，然后，组长值日生去收蜡笔等教学用具，等到老师琴弹好，大家都收拾停当，开始自由活动，这样一点也不乱。</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z w:val="24"/>
          <w:szCs w:val="24"/>
          <w:bdr w:val="none" w:color="auto" w:sz="0" w:space="0"/>
        </w:rPr>
        <w:t>看书的常规也有很多，轻轻翻书、正确姿势、安静看不影响人家等。首先明确要求，再让幼儿安静看，接着以老师看来为幼儿作示范，然后通过练习，个别指导来形成良好的看书习惯，有条件的还可以用桌子或布做成屏风，把全班幼儿隔成一小组一小组，这样更能创造良好的常规。</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z w:val="24"/>
          <w:szCs w:val="24"/>
          <w:bdr w:val="none" w:color="auto" w:sz="0" w:space="0"/>
        </w:rPr>
        <w:t>总之，操作中的常规有许多，还需大家多摸索，找出良好的办法。</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Style w:val="12"/>
          <w:rFonts w:hint="eastAsia" w:ascii="宋体" w:hAnsi="宋体" w:eastAsia="宋体" w:cs="宋体"/>
          <w:color w:val="000000"/>
          <w:sz w:val="24"/>
          <w:szCs w:val="24"/>
          <w:bdr w:val="none" w:color="auto" w:sz="0" w:space="0"/>
        </w:rPr>
        <w:t>3）搬桌椅常规的培养</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z w:val="24"/>
          <w:szCs w:val="24"/>
          <w:bdr w:val="none" w:color="auto" w:sz="0" w:space="0"/>
        </w:rPr>
        <w:t>搬桌椅中，涉及到二只手搬、轻轻地搬，不拖地等常规，在贯彻这一常规时，首先通过故事或拟人手法，让幼儿懂得爱桌椅的道理，其次通过三轻歌（走路轻、说话轻……）来引导幼儿轻轻搬放，另外通过示范、练习、评比的手段来加以巩固，对一些经常要忘记的孩子，重点介绍示范、练习、评比的过程。来园时老师就及时提出要求，或用眼看或手势经常提醒他们，如发现进步了马上表扬，以强化之，在平时，老师的行为是幼儿的楷模，所以老师一定要按要求去做，这样孩子们就会较快地形成这一习惯。</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Style w:val="12"/>
          <w:rFonts w:hint="eastAsia" w:ascii="宋体" w:hAnsi="宋体" w:eastAsia="宋体" w:cs="宋体"/>
          <w:color w:val="000000"/>
          <w:sz w:val="24"/>
          <w:szCs w:val="24"/>
          <w:bdr w:val="none" w:color="auto" w:sz="0" w:space="0"/>
        </w:rPr>
        <w:t>4）集中注意听说常规的培养</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z w:val="24"/>
          <w:szCs w:val="24"/>
          <w:bdr w:val="none" w:color="auto" w:sz="0" w:space="0"/>
        </w:rPr>
        <w:t>这一常规也是学习中的基本常规，它是激发孩子积极思维、积极参与的重要保证。它包括：不东张西望，手不东摸西摸，不交头接耳，眼睛要看着老师、图片等。讲：不插嘴、积极举手发言，声音响亮，大方回答及举手姿势等等。听的时候眼看着前面或老师。如何培养这些习惯呢？最重要的设计活动趣味化，游戏化，活动的过程应该是激发兴趣的过程，这个激发兴趣有老师的抑扬的语言、教态、教具、内容……幼儿在非常有趣的形式下开展学习活动，当然非常高兴。注意力相应地也就集中了。</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z w:val="24"/>
          <w:szCs w:val="24"/>
          <w:bdr w:val="none" w:color="auto" w:sz="0" w:space="0"/>
        </w:rPr>
        <w:t>例：比多少——穿糖葫芦，2的组成——玩沙包，3的组成——撒花片，幼儿在游戏中学习，始终充满着兴趣。另外，在活动过程中，老师的视线教态也是非常重要。老师每时每刻地观察着孩子的一举一动，及时的提醒孩子集中注意，可采用正面引导举例某某听得真认真、真聪明。对于注意力不集中的孩子要分析原因，可能年龄小、控制力差，可能是家庭不管导致很散，要多进行个别谈话；家长工作，一点一滴地提出高要求，不能对这些不了了之，或者很生气地拖一边，都是非常不利，也提不高的。总之，对这些孩子要耐心地锲而不舍地进行教育。</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z w:val="24"/>
          <w:szCs w:val="24"/>
          <w:bdr w:val="none" w:color="auto" w:sz="0" w:space="0"/>
        </w:rPr>
        <w:t>另外，举手发言，不插嘴，可以讲些“多嘴的八哥”一类故事，使幼儿懂得多嘴多舌要影响大家，并鼓励大家积极举手发言，还可以采用猜迷、脑筋转转弯及根据孩子的水平设计些有趣的问话，说说看到的最喜欢的电视等等来培养举手发言的兴趣及习惯，过一段时间，请大家找找班内谁举手发言多，声音好听，大家找她做朋友，从而从情感着手培养积极举手的习惯，对能力差的幼儿则告诉他们，讲错不要紧，你举手了老师可以请本领大的人和你一起讲，从而也增大了他们的胆子。</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z w:val="24"/>
          <w:szCs w:val="24"/>
          <w:bdr w:val="none" w:color="auto" w:sz="0" w:space="0"/>
        </w:rPr>
        <w:t>学习活动中的课前准备也有许多常规，如分发学具，排好桌椅队形，我一般每组请2个组长来分发学具，如一人发蜡笔，一人发纸；或者一人发剪刀、浆糊等，一人发手工纸等。总之，轮流几个人帮助老师做好课前准备，其余小朋友玩自己的玩具或到区域中去玩，不许碰发好的东西，这样保证了活动的正常开展。</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rPr>
          <w:rFonts w:hint="eastAsia" w:ascii="宋体" w:hAnsi="宋体" w:eastAsia="宋体" w:cs="宋体"/>
          <w:sz w:val="24"/>
          <w:szCs w:val="24"/>
        </w:rPr>
      </w:pPr>
      <w:r>
        <w:rPr>
          <w:rStyle w:val="12"/>
          <w:rFonts w:hint="eastAsia" w:ascii="宋体" w:hAnsi="宋体" w:eastAsia="宋体" w:cs="宋体"/>
          <w:color w:val="000000"/>
          <w:sz w:val="24"/>
          <w:szCs w:val="24"/>
          <w:bdr w:val="none" w:color="auto" w:sz="0" w:space="0"/>
        </w:rPr>
        <w:t>5</w:t>
      </w:r>
      <w:r>
        <w:rPr>
          <w:rStyle w:val="12"/>
          <w:rFonts w:hint="eastAsia" w:ascii="宋体" w:hAnsi="宋体" w:eastAsia="宋体" w:cs="宋体"/>
          <w:color w:val="000000"/>
          <w:sz w:val="24"/>
          <w:szCs w:val="24"/>
          <w:bdr w:val="none" w:color="auto" w:sz="0" w:space="0"/>
          <w:lang w:eastAsia="zh-CN"/>
        </w:rPr>
        <w:t>.</w:t>
      </w:r>
      <w:r>
        <w:rPr>
          <w:rStyle w:val="12"/>
          <w:rFonts w:hint="eastAsia" w:ascii="宋体" w:hAnsi="宋体" w:eastAsia="宋体" w:cs="宋体"/>
          <w:color w:val="000000"/>
          <w:sz w:val="24"/>
          <w:szCs w:val="24"/>
          <w:bdr w:val="none" w:color="auto" w:sz="0" w:space="0"/>
        </w:rPr>
        <w:t>良好区域活动常规建立</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z w:val="24"/>
          <w:szCs w:val="24"/>
          <w:bdr w:val="none" w:color="auto" w:sz="0" w:space="0"/>
        </w:rPr>
        <w:t>分区活动是幼儿教师有目的创设的环境中学习，是幼儿自主的活动，这种活动动多于静，建立合理的活动常规显得尤为重要。那么良好的区域活动常规如何建立呢？我的做法是这样的：</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Style w:val="12"/>
          <w:rFonts w:hint="eastAsia" w:ascii="宋体" w:hAnsi="宋体" w:eastAsia="宋体" w:cs="宋体"/>
          <w:color w:val="000000"/>
          <w:sz w:val="24"/>
          <w:szCs w:val="24"/>
          <w:bdr w:val="none" w:color="auto" w:sz="0" w:space="0"/>
        </w:rPr>
        <w:t>1）根据幼儿年龄特点制定常规要求</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z w:val="24"/>
          <w:szCs w:val="24"/>
          <w:bdr w:val="none" w:color="auto" w:sz="0" w:space="0"/>
        </w:rPr>
        <w:t>俗话说：“没有规矩，不成方圆。”由于区域活动是以幼儿自主活动为主，而幼儿年龄小，好动，且各方面能力都极为有限，如没有切实可行的活动常规来约束，任幼儿想怎么样就怎么样，那么活动肯定是没有成效的，且对幼儿的身心健康也是不利的。就拿美术区活动来说，这是幼儿最喜欢的一个区，因此活动开始时会有许多幼儿涌进这个区，使得活动根本无法开展，于是我们进行了人数的限制，这是保证区域活动顺利进行的前提，另外针对幼儿对区域活动有挑食现象，我们定出了相应的规则。</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Style w:val="12"/>
          <w:rFonts w:hint="eastAsia" w:ascii="宋体" w:hAnsi="宋体" w:eastAsia="宋体" w:cs="宋体"/>
          <w:color w:val="000000"/>
          <w:sz w:val="24"/>
          <w:szCs w:val="24"/>
          <w:bdr w:val="none" w:color="auto" w:sz="0" w:space="0"/>
        </w:rPr>
        <w:t>2）将活动的常规要求落实到实处</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z w:val="24"/>
          <w:szCs w:val="24"/>
          <w:bdr w:val="none" w:color="auto" w:sz="0" w:space="0"/>
        </w:rPr>
        <w:t>制定了相应的区域活动常规，如不进行贯彻落实，使它成为幼儿的自觉行动，那么常规的建立也是纸上谈兵，一句空话。我的做法是：利用来园、离园、谈话活动等时间对幼儿进行区域活动常规教育，使他们理解区域活动常规的意义，督促幼儿自觉执行。活动结束讲评时，不单单讲幼儿的操作技能和任务的完成情况，把幼儿执行常规的情况也作为一个重要组成部分进行评讲。表扬遵守规则好的幼儿，把他们树为大家学习的榜样，请他们作老师的小助手，和我们一起管理好区域活动；同时还和家长沟通，让他们参与我们的管理工作，共同教育好孩子。</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Style w:val="12"/>
          <w:rFonts w:hint="eastAsia" w:ascii="宋体" w:hAnsi="宋体" w:eastAsia="宋体" w:cs="宋体"/>
          <w:color w:val="000000"/>
          <w:sz w:val="24"/>
          <w:szCs w:val="24"/>
          <w:bdr w:val="none" w:color="auto" w:sz="0" w:space="0"/>
        </w:rPr>
        <w:t>3）活动实践中逐步完善区域常规</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z w:val="24"/>
          <w:szCs w:val="24"/>
          <w:bdr w:val="none" w:color="auto" w:sz="0" w:space="0"/>
        </w:rPr>
        <w:t>各种活动的常规不是一成不变的，它随着活动的不断深入而不断补充加以完善。还是以美术区活动为例，开始制定的常规只限制了每个区活动的人数，结果在活动过程中又发现幼儿活动时常常会出现下面的状况，；争抢材料，不注意公共卫生，纸屑满天飞，蜡笔满地滚，活动结束时一片狼籍，而无一个幼儿去整理，对此，我们又加定了取放材料及卫生常规要求。如：取材料时要排队，一个跟着一个，同时还要看清放材料的盒的标记，以便活动结束时的整理归放等等，这样在活动中不断发现新问题，不断补充新的规则内容，使区域常规日益合理完善。</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Style w:val="12"/>
          <w:rFonts w:hint="eastAsia" w:ascii="宋体" w:hAnsi="宋体" w:eastAsia="宋体" w:cs="宋体"/>
          <w:color w:val="000000"/>
          <w:sz w:val="24"/>
          <w:szCs w:val="24"/>
          <w:bdr w:val="none" w:color="auto" w:sz="0" w:space="0"/>
        </w:rPr>
        <w:t>4）动之以情、晓之以理、持之以恒</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z w:val="24"/>
          <w:szCs w:val="24"/>
          <w:bdr w:val="none" w:color="auto" w:sz="0" w:space="0"/>
        </w:rPr>
        <w:t>良好的区域常规不是一朝一夕就能形成的，它会有各种各样的反复，因为幼儿毕竟是孩子。他们不可能像我们成人一样不为自己的某些需求而理智地克制自己，控制自己的行为，他们会为了达到自己的目的而出现不守规则，马虎了事现象。就以区域活动结束整理操作材料为例，有的幼儿为了能先到集中地，而不整理材料，把材料随手一丢就走；有的幼儿做表面文章，活动材料乱七八糟朝盘子里一放，则是把上面的略事整理一下，初看材料整理得挺好，实际事情每做到位。因此，我就动之以情，晓之以理，让他们发现这样做的危害，使幼儿真正理解区域常规对搞好区域活动的意义，并且是持之以恒，一抓到底，这样良好的区域常规就水到渠成了。</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z w:val="24"/>
          <w:szCs w:val="24"/>
          <w:bdr w:val="none" w:color="auto" w:sz="0" w:space="0"/>
        </w:rPr>
        <w:t>建立良好的行之有效的区域活动常规，它是搞好区域活动的基础保证，它可以约束幼儿的的外部行为，使幼儿的行为使之趋向规范，它是达到实现教育目标的一种手段，让我们大家都来重视良好区域活动常规的建立。</w:t>
      </w:r>
    </w:p>
    <w:p>
      <w:pPr>
        <w:keepNext w:val="0"/>
        <w:keepLines w:val="0"/>
        <w:widowControl/>
        <w:suppressLineNumbers w:val="0"/>
        <w:spacing w:line="360" w:lineRule="auto"/>
        <w:jc w:val="left"/>
        <w:rPr>
          <w:rFonts w:hint="eastAsia" w:ascii="宋体" w:hAnsi="宋体" w:eastAsia="宋体" w:cs="宋体"/>
          <w:sz w:val="24"/>
          <w:szCs w:val="24"/>
        </w:rPr>
      </w:pPr>
      <w:r>
        <w:rPr>
          <w:rStyle w:val="12"/>
          <w:rFonts w:hint="eastAsia" w:ascii="宋体" w:hAnsi="宋体" w:eastAsia="宋体" w:cs="宋体"/>
          <w:kern w:val="0"/>
          <w:sz w:val="24"/>
          <w:szCs w:val="24"/>
          <w:bdr w:val="none" w:color="auto" w:sz="0" w:space="0"/>
          <w:lang w:val="en-US" w:eastAsia="zh-CN" w:bidi="ar"/>
        </w:rPr>
        <w:t>三、幼儿园常规培养的训练方法</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rPr>
          <w:rFonts w:hint="eastAsia" w:ascii="宋体" w:hAnsi="宋体" w:eastAsia="宋体" w:cs="宋体"/>
          <w:sz w:val="24"/>
          <w:szCs w:val="24"/>
        </w:rPr>
      </w:pPr>
      <w:r>
        <w:rPr>
          <w:rStyle w:val="12"/>
          <w:rFonts w:hint="eastAsia" w:ascii="宋体" w:hAnsi="宋体" w:eastAsia="宋体" w:cs="宋体"/>
          <w:color w:val="000000"/>
          <w:sz w:val="24"/>
          <w:szCs w:val="24"/>
          <w:bdr w:val="none" w:color="auto" w:sz="0" w:space="0"/>
        </w:rPr>
        <w:t>1</w:t>
      </w:r>
      <w:r>
        <w:rPr>
          <w:rStyle w:val="12"/>
          <w:rFonts w:hint="eastAsia" w:ascii="宋体" w:hAnsi="宋体" w:eastAsia="宋体" w:cs="宋体"/>
          <w:color w:val="000000"/>
          <w:sz w:val="24"/>
          <w:szCs w:val="24"/>
          <w:bdr w:val="none" w:color="auto" w:sz="0" w:space="0"/>
          <w:lang w:eastAsia="zh-CN"/>
        </w:rPr>
        <w:t>.</w:t>
      </w:r>
      <w:r>
        <w:rPr>
          <w:rStyle w:val="12"/>
          <w:rFonts w:hint="eastAsia" w:ascii="宋体" w:hAnsi="宋体" w:eastAsia="宋体" w:cs="宋体"/>
          <w:color w:val="000000"/>
          <w:sz w:val="24"/>
          <w:szCs w:val="24"/>
          <w:bdr w:val="none" w:color="auto" w:sz="0" w:space="0"/>
        </w:rPr>
        <w:t>要求和规则应切合孩子实际。</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z w:val="24"/>
          <w:szCs w:val="24"/>
          <w:bdr w:val="none" w:color="auto" w:sz="0" w:space="0"/>
        </w:rPr>
        <w:t>各班的常规要求应从孩子的年龄特点出发，分阶段提出。9月份孩子刚入园，可要求孩子在教师的示范提示下 初步学习按老师的指令（如铃声）进出活动室，收放玩具。（如某一段琴声）告诉幼儿活动要开始了，赶快回到自己的位子上去。另外，在成人的帮助下能吃完自己的一份饭菜。10月份，要求幼儿习惯于听铃声做事情；把掉在地上玩具捡起来；离开活动室时会把自己的小椅子轻轻摆放到自己的位子上，会用小勺吃完自己的一份饭菜，乐意在班上午睡，不依赖某种物品入睡等等。</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z w:val="24"/>
          <w:szCs w:val="24"/>
          <w:bdr w:val="none" w:color="auto" w:sz="0" w:space="0"/>
        </w:rPr>
        <w:t>到了第二学期，要求幼儿理解并执行一日活动各环节的转换指令，养成好习惯，如进出活动室慢慢走、不奔跑、不互相追逐；与教师一起收拾玩具，与同伴愉快地游戏等等。每一项规则，一点一滴，由少到多，由易到难，由简单到复杂，由边教边帮到逐步学会独立完成。</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rPr>
          <w:rFonts w:hint="eastAsia" w:ascii="宋体" w:hAnsi="宋体" w:eastAsia="宋体" w:cs="宋体"/>
          <w:sz w:val="24"/>
          <w:szCs w:val="24"/>
        </w:rPr>
      </w:pPr>
      <w:r>
        <w:rPr>
          <w:rStyle w:val="12"/>
          <w:rFonts w:hint="eastAsia" w:ascii="宋体" w:hAnsi="宋体" w:eastAsia="宋体" w:cs="宋体"/>
          <w:color w:val="000000"/>
          <w:sz w:val="24"/>
          <w:szCs w:val="24"/>
          <w:bdr w:val="none" w:color="auto" w:sz="0" w:space="0"/>
        </w:rPr>
        <w:t>2</w:t>
      </w:r>
      <w:r>
        <w:rPr>
          <w:rStyle w:val="12"/>
          <w:rFonts w:hint="eastAsia" w:ascii="宋体" w:hAnsi="宋体" w:eastAsia="宋体" w:cs="宋体"/>
          <w:color w:val="000000"/>
          <w:sz w:val="24"/>
          <w:szCs w:val="24"/>
          <w:bdr w:val="none" w:color="auto" w:sz="0" w:space="0"/>
          <w:lang w:eastAsia="zh-CN"/>
        </w:rPr>
        <w:t>.</w:t>
      </w:r>
      <w:r>
        <w:rPr>
          <w:rStyle w:val="12"/>
          <w:rFonts w:hint="eastAsia" w:ascii="宋体" w:hAnsi="宋体" w:eastAsia="宋体" w:cs="宋体"/>
          <w:color w:val="000000"/>
          <w:sz w:val="24"/>
          <w:szCs w:val="24"/>
          <w:bdr w:val="none" w:color="auto" w:sz="0" w:space="0"/>
        </w:rPr>
        <w:t>建立平等的师生关系。</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z w:val="24"/>
          <w:szCs w:val="24"/>
          <w:bdr w:val="none" w:color="auto" w:sz="0" w:space="0"/>
        </w:rPr>
        <w:t>在常规建立时，首先教师应从长期自居的“领导者”、“指挥者”的宝座上走下来，从根深蒂固的“师道尊严”的束缚中走出来，不要板着面孔“发圣旨”，给孩子以平等、公平、合理的受教育环境。教师可把对孩子的要求在一个平等融洽的环境中提出与孩子们共同讨论。</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rPr>
          <w:rFonts w:hint="eastAsia" w:ascii="宋体" w:hAnsi="宋体" w:eastAsia="宋体" w:cs="宋体"/>
          <w:sz w:val="24"/>
          <w:szCs w:val="24"/>
        </w:rPr>
      </w:pPr>
      <w:r>
        <w:rPr>
          <w:rStyle w:val="12"/>
          <w:rFonts w:hint="eastAsia" w:ascii="宋体" w:hAnsi="宋体" w:eastAsia="宋体" w:cs="宋体"/>
          <w:color w:val="000000"/>
          <w:sz w:val="24"/>
          <w:szCs w:val="24"/>
          <w:bdr w:val="none" w:color="auto" w:sz="0" w:space="0"/>
        </w:rPr>
        <w:t>3</w:t>
      </w:r>
      <w:r>
        <w:rPr>
          <w:rStyle w:val="12"/>
          <w:rFonts w:hint="eastAsia" w:ascii="宋体" w:hAnsi="宋体" w:eastAsia="宋体" w:cs="宋体"/>
          <w:color w:val="000000"/>
          <w:sz w:val="24"/>
          <w:szCs w:val="24"/>
          <w:bdr w:val="none" w:color="auto" w:sz="0" w:space="0"/>
          <w:lang w:eastAsia="zh-CN"/>
        </w:rPr>
        <w:t>.</w:t>
      </w:r>
      <w:r>
        <w:rPr>
          <w:rStyle w:val="12"/>
          <w:rFonts w:hint="eastAsia" w:ascii="宋体" w:hAnsi="宋体" w:eastAsia="宋体" w:cs="宋体"/>
          <w:color w:val="000000"/>
          <w:sz w:val="24"/>
          <w:szCs w:val="24"/>
          <w:bdr w:val="none" w:color="auto" w:sz="0" w:space="0"/>
        </w:rPr>
        <w:t>让孩子参与常规的制定。</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z w:val="24"/>
          <w:szCs w:val="24"/>
          <w:bdr w:val="none" w:color="auto" w:sz="0" w:space="0"/>
        </w:rPr>
        <w:t>要让幼儿主动学习，最重要的就是让幼儿主动思考。让幼儿参与常规制定的过程实际上也是引发幼儿思考的过程。例如：午睡前要叠衣服，椅子小，叠起来很困难。有的孩子在床上、地上叠衣服，很不卫生。抓住矛盾，可以组织幼儿讨论：应该在哪里叠？怎样叠？由于是幼儿熟悉的事情，他们纷纷出主意想办法，并要求到前面示范。所以说，幼儿自己出的主意比老师提的意见更有影响，更容易遵守。</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eastAsia" w:ascii="宋体" w:hAnsi="宋体" w:eastAsia="宋体" w:cs="宋体"/>
          <w:sz w:val="24"/>
          <w:szCs w:val="24"/>
        </w:rPr>
      </w:pPr>
      <w:r>
        <w:rPr>
          <w:rStyle w:val="12"/>
          <w:rFonts w:hint="eastAsia" w:ascii="宋体" w:hAnsi="宋体" w:eastAsia="宋体" w:cs="宋体"/>
          <w:color w:val="000000"/>
          <w:sz w:val="24"/>
          <w:szCs w:val="24"/>
          <w:bdr w:val="none" w:color="auto" w:sz="0" w:space="0"/>
        </w:rPr>
        <w:t>4</w:t>
      </w:r>
      <w:r>
        <w:rPr>
          <w:rStyle w:val="12"/>
          <w:rFonts w:hint="eastAsia" w:ascii="宋体" w:hAnsi="宋体" w:eastAsia="宋体" w:cs="宋体"/>
          <w:color w:val="000000"/>
          <w:sz w:val="24"/>
          <w:szCs w:val="24"/>
          <w:bdr w:val="none" w:color="auto" w:sz="0" w:space="0"/>
          <w:lang w:eastAsia="zh-CN"/>
        </w:rPr>
        <w:t>.</w:t>
      </w:r>
      <w:r>
        <w:rPr>
          <w:rStyle w:val="12"/>
          <w:rFonts w:hint="eastAsia" w:ascii="宋体" w:hAnsi="宋体" w:eastAsia="宋体" w:cs="宋体"/>
          <w:color w:val="000000"/>
          <w:sz w:val="24"/>
          <w:szCs w:val="24"/>
          <w:bdr w:val="none" w:color="auto" w:sz="0" w:space="0"/>
        </w:rPr>
        <w:t>给孩子充分的、反复实践的机会。</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z w:val="24"/>
          <w:szCs w:val="24"/>
          <w:bdr w:val="none" w:color="auto" w:sz="0" w:space="0"/>
        </w:rPr>
        <w:t>充分的、不断反复的实践是建立良好班级常规的关键。生活在集体中的孩子，他的一天由生活活动、游戏活动和学习活动所组成。其中包括饮食、睡眠、盥洗、游戏、学习和交往等内容，从而获得“在什么时候、什么情况下该如何做，不该如何做”的认知、体验和经验，逐步形成一系列正确的行为方式，并在反复的实践中得到强化，进而逐步养成良好的班级常规。教师应尽最大的努力创造条件，为孩子提供练习的机会无论在态度上还是方式方法上，都要有足够的耐心，千万不要抱有“教你做，等你做太烦、太慢，不如自己做来得快、省事”的想法，不自觉地剥夺孩子们学习生活的机会。</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rPr>
          <w:rFonts w:hint="eastAsia" w:ascii="宋体" w:hAnsi="宋体" w:eastAsia="宋体" w:cs="宋体"/>
          <w:sz w:val="24"/>
          <w:szCs w:val="24"/>
        </w:rPr>
      </w:pPr>
      <w:r>
        <w:rPr>
          <w:rStyle w:val="12"/>
          <w:rFonts w:hint="eastAsia" w:ascii="宋体" w:hAnsi="宋体" w:eastAsia="宋体" w:cs="宋体"/>
          <w:color w:val="000000"/>
          <w:sz w:val="24"/>
          <w:szCs w:val="24"/>
          <w:bdr w:val="none" w:color="auto" w:sz="0" w:space="0"/>
        </w:rPr>
        <w:t>5</w:t>
      </w:r>
      <w:r>
        <w:rPr>
          <w:rStyle w:val="12"/>
          <w:rFonts w:hint="eastAsia" w:ascii="宋体" w:hAnsi="宋体" w:eastAsia="宋体" w:cs="宋体"/>
          <w:color w:val="000000"/>
          <w:sz w:val="24"/>
          <w:szCs w:val="24"/>
          <w:bdr w:val="none" w:color="auto" w:sz="0" w:space="0"/>
          <w:lang w:eastAsia="zh-CN"/>
        </w:rPr>
        <w:t>.</w:t>
      </w:r>
      <w:r>
        <w:rPr>
          <w:rStyle w:val="12"/>
          <w:rFonts w:hint="eastAsia" w:ascii="宋体" w:hAnsi="宋体" w:eastAsia="宋体" w:cs="宋体"/>
          <w:color w:val="000000"/>
          <w:sz w:val="24"/>
          <w:szCs w:val="24"/>
          <w:bdr w:val="none" w:color="auto" w:sz="0" w:space="0"/>
        </w:rPr>
        <w:t>榜样的示范作用。</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z w:val="24"/>
          <w:szCs w:val="24"/>
          <w:bdr w:val="none" w:color="auto" w:sz="0" w:space="0"/>
        </w:rPr>
        <w:t>孩子的模仿性强，思维具体形象，教师、家长的言谈举止、行为习惯都是他们学习和模仿的榜样。孩子感受着周围所发生的一切，他们不仅看在眼里记在心里，还会像镜子一样在行动上一板一眼地表现出来。因此，在日常生活中，我们必须时时、事事、处处规范自己的言行，检点自己的举止，要求孩子做到的，自己首先必须作到，努力做孩子的表率。</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z w:val="24"/>
          <w:szCs w:val="24"/>
          <w:bdr w:val="none" w:color="auto" w:sz="0" w:space="0"/>
        </w:rPr>
        <w:t>同伴间的影响力对孩子的发展具有不可估量的作用。有时抓住日常生活中的点滴小事，把握好教育时机，让孩子想孩子学习、孩子教孩子，这也是常规培养中的有效方法。</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z w:val="24"/>
          <w:szCs w:val="24"/>
          <w:bdr w:val="none" w:color="auto" w:sz="0" w:space="0"/>
        </w:rPr>
        <w:t>最后，我要对大家说，常规培养是要从点滴开始，周而复始、循序渐进的进行。不怕烦，有耐心，多与孩子交流，你会从孩子身上看到许多闪光的东西，让那么多闪光点凝聚在我的班里，我的班级一定是一个特色班。</w:t>
      </w:r>
    </w:p>
    <w:p>
      <w:pPr>
        <w:keepNext w:val="0"/>
        <w:keepLines w:val="0"/>
        <w:widowControl/>
        <w:suppressLineNumbers w:val="0"/>
        <w:spacing w:line="360" w:lineRule="auto"/>
        <w:jc w:val="left"/>
        <w:rPr>
          <w:rFonts w:hint="eastAsia" w:ascii="宋体" w:hAnsi="宋体" w:eastAsia="宋体" w:cs="宋体"/>
          <w:sz w:val="24"/>
          <w:szCs w:val="24"/>
        </w:rPr>
      </w:pPr>
      <w:r>
        <w:rPr>
          <w:rStyle w:val="12"/>
          <w:rFonts w:hint="eastAsia" w:ascii="宋体" w:hAnsi="宋体" w:eastAsia="宋体" w:cs="宋体"/>
          <w:kern w:val="0"/>
          <w:sz w:val="24"/>
          <w:szCs w:val="24"/>
          <w:bdr w:val="none" w:color="auto" w:sz="0" w:space="0"/>
          <w:lang w:val="en-US" w:eastAsia="zh-CN" w:bidi="ar"/>
        </w:rPr>
        <w:t>四、幼儿园常规培养细则</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rPr>
          <w:rFonts w:hint="eastAsia" w:ascii="宋体" w:hAnsi="宋体" w:eastAsia="宋体" w:cs="宋体"/>
          <w:sz w:val="24"/>
          <w:szCs w:val="24"/>
        </w:rPr>
      </w:pPr>
      <w:r>
        <w:rPr>
          <w:rStyle w:val="12"/>
          <w:rFonts w:hint="eastAsia" w:ascii="宋体" w:hAnsi="宋体" w:eastAsia="宋体" w:cs="宋体"/>
          <w:color w:val="000000"/>
          <w:sz w:val="24"/>
          <w:szCs w:val="24"/>
          <w:bdr w:val="none" w:color="auto" w:sz="0" w:space="0"/>
        </w:rPr>
        <w:t>（一）晨间与离园</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z w:val="24"/>
          <w:szCs w:val="24"/>
          <w:bdr w:val="none" w:color="auto" w:sz="0" w:space="0"/>
        </w:rPr>
        <w:t>1</w:t>
      </w:r>
      <w:r>
        <w:rPr>
          <w:rFonts w:hint="eastAsia" w:ascii="宋体" w:hAnsi="宋体" w:eastAsia="宋体" w:cs="宋体"/>
          <w:color w:val="000000"/>
          <w:sz w:val="24"/>
          <w:szCs w:val="24"/>
          <w:bdr w:val="none" w:color="auto" w:sz="0" w:space="0"/>
          <w:lang w:eastAsia="zh-CN"/>
        </w:rPr>
        <w:t>.</w:t>
      </w:r>
      <w:r>
        <w:rPr>
          <w:rFonts w:hint="eastAsia" w:ascii="宋体" w:hAnsi="宋体" w:eastAsia="宋体" w:cs="宋体"/>
          <w:color w:val="000000"/>
          <w:sz w:val="24"/>
          <w:szCs w:val="24"/>
          <w:bdr w:val="none" w:color="auto" w:sz="0" w:space="0"/>
        </w:rPr>
        <w:t>教师能热情地接待幼儿入园（离园）并及时地向家长反映幼儿在园情况。</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pacing w:val="8"/>
          <w:sz w:val="24"/>
          <w:szCs w:val="24"/>
          <w:bdr w:val="none" w:color="auto" w:sz="0" w:space="0"/>
        </w:rPr>
        <w:t>2</w:t>
      </w:r>
      <w:r>
        <w:rPr>
          <w:rFonts w:hint="eastAsia" w:ascii="宋体" w:hAnsi="宋体" w:eastAsia="宋体" w:cs="宋体"/>
          <w:color w:val="000000"/>
          <w:spacing w:val="8"/>
          <w:sz w:val="24"/>
          <w:szCs w:val="24"/>
          <w:bdr w:val="none" w:color="auto" w:sz="0" w:space="0"/>
          <w:lang w:eastAsia="zh-CN"/>
        </w:rPr>
        <w:t>.</w:t>
      </w:r>
      <w:r>
        <w:rPr>
          <w:rFonts w:hint="eastAsia" w:ascii="宋体" w:hAnsi="宋体" w:eastAsia="宋体" w:cs="宋体"/>
          <w:color w:val="000000"/>
          <w:spacing w:val="8"/>
          <w:sz w:val="24"/>
          <w:szCs w:val="24"/>
          <w:bdr w:val="none" w:color="auto" w:sz="0" w:space="0"/>
        </w:rPr>
        <w:t>让幼儿喜欢我们的幼儿园，能高高兴兴来园，能愉快地和家人道别。让幼儿学会简单的的礼貌用语，如：老师早、你早、你好、再见、谢谢等，遇到熟悉的人会问好。</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pacing w:val="8"/>
          <w:sz w:val="24"/>
          <w:szCs w:val="24"/>
          <w:bdr w:val="none" w:color="auto" w:sz="0" w:space="0"/>
        </w:rPr>
        <w:t>3</w:t>
      </w:r>
      <w:r>
        <w:rPr>
          <w:rFonts w:hint="eastAsia" w:ascii="宋体" w:hAnsi="宋体" w:eastAsia="宋体" w:cs="宋体"/>
          <w:color w:val="000000"/>
          <w:spacing w:val="8"/>
          <w:sz w:val="24"/>
          <w:szCs w:val="24"/>
          <w:bdr w:val="none" w:color="auto" w:sz="0" w:space="0"/>
          <w:lang w:eastAsia="zh-CN"/>
        </w:rPr>
        <w:t>.</w:t>
      </w:r>
      <w:r>
        <w:rPr>
          <w:rFonts w:hint="eastAsia" w:ascii="宋体" w:hAnsi="宋体" w:eastAsia="宋体" w:cs="宋体"/>
          <w:color w:val="000000"/>
          <w:spacing w:val="8"/>
          <w:sz w:val="24"/>
          <w:szCs w:val="24"/>
          <w:bdr w:val="none" w:color="auto" w:sz="0" w:space="0"/>
        </w:rPr>
        <w:t>入园时主动向周围的人问好，愉快接受晨检，按号数插好自己的晨检牌。</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pacing w:val="8"/>
          <w:sz w:val="24"/>
          <w:szCs w:val="24"/>
          <w:bdr w:val="none" w:color="auto" w:sz="0" w:space="0"/>
        </w:rPr>
        <w:t>4</w:t>
      </w:r>
      <w:r>
        <w:rPr>
          <w:rFonts w:hint="eastAsia" w:ascii="宋体" w:hAnsi="宋体" w:eastAsia="宋体" w:cs="宋体"/>
          <w:color w:val="000000"/>
          <w:spacing w:val="8"/>
          <w:sz w:val="24"/>
          <w:szCs w:val="24"/>
          <w:bdr w:val="none" w:color="auto" w:sz="0" w:space="0"/>
          <w:lang w:eastAsia="zh-CN"/>
        </w:rPr>
        <w:t>.</w:t>
      </w:r>
      <w:r>
        <w:rPr>
          <w:rFonts w:hint="eastAsia" w:ascii="宋体" w:hAnsi="宋体" w:eastAsia="宋体" w:cs="宋体"/>
          <w:color w:val="000000"/>
          <w:spacing w:val="8"/>
          <w:sz w:val="24"/>
          <w:szCs w:val="24"/>
          <w:bdr w:val="none" w:color="auto" w:sz="0" w:space="0"/>
        </w:rPr>
        <w:t>将自己的物品放在指定的地方，值日生主动帮助排好桌椅、摆放玩具，整理活动室。</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pacing w:val="8"/>
          <w:sz w:val="24"/>
          <w:szCs w:val="24"/>
          <w:bdr w:val="none" w:color="auto" w:sz="0" w:space="0"/>
        </w:rPr>
        <w:t>5</w:t>
      </w:r>
      <w:r>
        <w:rPr>
          <w:rFonts w:hint="eastAsia" w:ascii="宋体" w:hAnsi="宋体" w:eastAsia="宋体" w:cs="宋体"/>
          <w:color w:val="000000"/>
          <w:spacing w:val="8"/>
          <w:sz w:val="24"/>
          <w:szCs w:val="24"/>
          <w:bdr w:val="none" w:color="auto" w:sz="0" w:space="0"/>
          <w:lang w:eastAsia="zh-CN"/>
        </w:rPr>
        <w:t>.</w:t>
      </w:r>
      <w:r>
        <w:rPr>
          <w:rFonts w:hint="eastAsia" w:ascii="宋体" w:hAnsi="宋体" w:eastAsia="宋体" w:cs="宋体"/>
          <w:color w:val="000000"/>
          <w:spacing w:val="8"/>
          <w:sz w:val="24"/>
          <w:szCs w:val="24"/>
          <w:bdr w:val="none" w:color="auto" w:sz="0" w:space="0"/>
        </w:rPr>
        <w:t>离园时，带好自己的物品，自觉整理好自己的仪表，不独自离园，不跟陌生人走，主动跟周围的人道别。</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pacing w:val="8"/>
          <w:sz w:val="24"/>
          <w:szCs w:val="24"/>
          <w:bdr w:val="none" w:color="auto" w:sz="0" w:space="0"/>
        </w:rPr>
        <w:t>6</w:t>
      </w:r>
      <w:r>
        <w:rPr>
          <w:rFonts w:hint="eastAsia" w:ascii="宋体" w:hAnsi="宋体" w:eastAsia="宋体" w:cs="宋体"/>
          <w:color w:val="000000"/>
          <w:spacing w:val="8"/>
          <w:sz w:val="24"/>
          <w:szCs w:val="24"/>
          <w:bdr w:val="none" w:color="auto" w:sz="0" w:space="0"/>
          <w:lang w:eastAsia="zh-CN"/>
        </w:rPr>
        <w:t>.</w:t>
      </w:r>
      <w:r>
        <w:rPr>
          <w:rFonts w:hint="eastAsia" w:ascii="宋体" w:hAnsi="宋体" w:eastAsia="宋体" w:cs="宋体"/>
          <w:color w:val="000000"/>
          <w:spacing w:val="8"/>
          <w:sz w:val="24"/>
          <w:szCs w:val="24"/>
          <w:bdr w:val="none" w:color="auto" w:sz="0" w:space="0"/>
        </w:rPr>
        <w:t>注意引导家长带幼儿观察班级周围的环境创设，了解本月的活动安排</w:t>
      </w:r>
      <w:r>
        <w:rPr>
          <w:rFonts w:hint="eastAsia" w:ascii="宋体" w:hAnsi="宋体" w:eastAsia="宋体" w:cs="宋体"/>
          <w:color w:val="000000"/>
          <w:sz w:val="24"/>
          <w:szCs w:val="24"/>
          <w:bdr w:val="none" w:color="auto" w:sz="0" w:space="0"/>
        </w:rPr>
        <w:t>。</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rPr>
          <w:rFonts w:hint="eastAsia" w:ascii="宋体" w:hAnsi="宋体" w:eastAsia="宋体" w:cs="宋体"/>
          <w:sz w:val="24"/>
          <w:szCs w:val="24"/>
        </w:rPr>
      </w:pPr>
      <w:r>
        <w:rPr>
          <w:rStyle w:val="12"/>
          <w:rFonts w:hint="eastAsia" w:ascii="宋体" w:hAnsi="宋体" w:eastAsia="宋体" w:cs="宋体"/>
          <w:color w:val="000000"/>
          <w:sz w:val="24"/>
          <w:szCs w:val="24"/>
          <w:bdr w:val="none" w:color="auto" w:sz="0" w:space="0"/>
        </w:rPr>
        <w:t>（二）户外体育活动及早操</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pacing w:val="8"/>
          <w:sz w:val="24"/>
          <w:szCs w:val="24"/>
          <w:bdr w:val="none" w:color="auto" w:sz="0" w:space="0"/>
        </w:rPr>
        <w:t>1</w:t>
      </w:r>
      <w:r>
        <w:rPr>
          <w:rFonts w:hint="eastAsia" w:ascii="宋体" w:hAnsi="宋体" w:eastAsia="宋体" w:cs="宋体"/>
          <w:color w:val="000000"/>
          <w:spacing w:val="8"/>
          <w:sz w:val="24"/>
          <w:szCs w:val="24"/>
          <w:bdr w:val="none" w:color="auto" w:sz="0" w:space="0"/>
          <w:lang w:eastAsia="zh-CN"/>
        </w:rPr>
        <w:t>.</w:t>
      </w:r>
      <w:r>
        <w:rPr>
          <w:rFonts w:hint="eastAsia" w:ascii="宋体" w:hAnsi="宋体" w:eastAsia="宋体" w:cs="宋体"/>
          <w:color w:val="000000"/>
          <w:spacing w:val="8"/>
          <w:sz w:val="24"/>
          <w:szCs w:val="24"/>
          <w:bdr w:val="none" w:color="auto" w:sz="0" w:space="0"/>
        </w:rPr>
        <w:t>教幼儿整理好自己的服装参加活动。</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pacing w:val="8"/>
          <w:sz w:val="24"/>
          <w:szCs w:val="24"/>
          <w:bdr w:val="none" w:color="auto" w:sz="0" w:space="0"/>
        </w:rPr>
        <w:t>2</w:t>
      </w:r>
      <w:r>
        <w:rPr>
          <w:rFonts w:hint="eastAsia" w:ascii="宋体" w:hAnsi="宋体" w:eastAsia="宋体" w:cs="宋体"/>
          <w:color w:val="000000"/>
          <w:spacing w:val="8"/>
          <w:sz w:val="24"/>
          <w:szCs w:val="24"/>
          <w:bdr w:val="none" w:color="auto" w:sz="0" w:space="0"/>
          <w:lang w:eastAsia="zh-CN"/>
        </w:rPr>
        <w:t>.</w:t>
      </w:r>
      <w:r>
        <w:rPr>
          <w:rFonts w:hint="eastAsia" w:ascii="宋体" w:hAnsi="宋体" w:eastAsia="宋体" w:cs="宋体"/>
          <w:color w:val="000000"/>
          <w:spacing w:val="8"/>
          <w:sz w:val="24"/>
          <w:szCs w:val="24"/>
          <w:bdr w:val="none" w:color="auto" w:sz="0" w:space="0"/>
        </w:rPr>
        <w:t>教师要精神饱满地带操，动作有力、合拍。能用鼓励的语言、动作、神态感染幼儿认真参加早操和体育活动。</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pacing w:val="8"/>
          <w:sz w:val="24"/>
          <w:szCs w:val="24"/>
          <w:bdr w:val="none" w:color="auto" w:sz="0" w:space="0"/>
        </w:rPr>
        <w:t>3</w:t>
      </w:r>
      <w:r>
        <w:rPr>
          <w:rFonts w:hint="eastAsia" w:ascii="宋体" w:hAnsi="宋体" w:eastAsia="宋体" w:cs="宋体"/>
          <w:color w:val="000000"/>
          <w:spacing w:val="8"/>
          <w:sz w:val="24"/>
          <w:szCs w:val="24"/>
          <w:bdr w:val="none" w:color="auto" w:sz="0" w:space="0"/>
          <w:lang w:eastAsia="zh-CN"/>
        </w:rPr>
        <w:t>.</w:t>
      </w:r>
      <w:r>
        <w:rPr>
          <w:rFonts w:hint="eastAsia" w:ascii="宋体" w:hAnsi="宋体" w:eastAsia="宋体" w:cs="宋体"/>
          <w:color w:val="000000"/>
          <w:spacing w:val="8"/>
          <w:sz w:val="24"/>
          <w:szCs w:val="24"/>
          <w:bdr w:val="none" w:color="auto" w:sz="0" w:space="0"/>
        </w:rPr>
        <w:t>教幼儿正确使用活动器械，不争抢，安全地玩，活动后将玩具归类收放整齐。</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pacing w:val="8"/>
          <w:sz w:val="24"/>
          <w:szCs w:val="24"/>
          <w:bdr w:val="none" w:color="auto" w:sz="0" w:space="0"/>
        </w:rPr>
        <w:t>4</w:t>
      </w:r>
      <w:r>
        <w:rPr>
          <w:rFonts w:hint="eastAsia" w:ascii="宋体" w:hAnsi="宋体" w:eastAsia="宋体" w:cs="宋体"/>
          <w:color w:val="000000"/>
          <w:spacing w:val="8"/>
          <w:sz w:val="24"/>
          <w:szCs w:val="24"/>
          <w:bdr w:val="none" w:color="auto" w:sz="0" w:space="0"/>
          <w:lang w:eastAsia="zh-CN"/>
        </w:rPr>
        <w:t>.</w:t>
      </w:r>
      <w:r>
        <w:rPr>
          <w:rFonts w:hint="eastAsia" w:ascii="宋体" w:hAnsi="宋体" w:eastAsia="宋体" w:cs="宋体"/>
          <w:color w:val="000000"/>
          <w:spacing w:val="8"/>
          <w:sz w:val="24"/>
          <w:szCs w:val="24"/>
          <w:bdr w:val="none" w:color="auto" w:sz="0" w:space="0"/>
        </w:rPr>
        <w:t>加强个别、小组幼儿活动情况的指导。</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pacing w:val="8"/>
          <w:sz w:val="24"/>
          <w:szCs w:val="24"/>
          <w:bdr w:val="none" w:color="auto" w:sz="0" w:space="0"/>
        </w:rPr>
        <w:t>5</w:t>
      </w:r>
      <w:r>
        <w:rPr>
          <w:rFonts w:hint="eastAsia" w:ascii="宋体" w:hAnsi="宋体" w:eastAsia="宋体" w:cs="宋体"/>
          <w:color w:val="000000"/>
          <w:spacing w:val="8"/>
          <w:sz w:val="24"/>
          <w:szCs w:val="24"/>
          <w:bdr w:val="none" w:color="auto" w:sz="0" w:space="0"/>
          <w:lang w:eastAsia="zh-CN"/>
        </w:rPr>
        <w:t>.</w:t>
      </w:r>
      <w:r>
        <w:rPr>
          <w:rFonts w:hint="eastAsia" w:ascii="宋体" w:hAnsi="宋体" w:eastAsia="宋体" w:cs="宋体"/>
          <w:color w:val="000000"/>
          <w:spacing w:val="8"/>
          <w:sz w:val="24"/>
          <w:szCs w:val="24"/>
          <w:bdr w:val="none" w:color="auto" w:sz="0" w:space="0"/>
        </w:rPr>
        <w:t>教幼儿主动擦汗，休息后自觉补充水份。</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pacing w:val="8"/>
          <w:sz w:val="24"/>
          <w:szCs w:val="24"/>
          <w:bdr w:val="none" w:color="auto" w:sz="0" w:space="0"/>
        </w:rPr>
        <w:t>6</w:t>
      </w:r>
      <w:r>
        <w:rPr>
          <w:rFonts w:hint="eastAsia" w:ascii="宋体" w:hAnsi="宋体" w:eastAsia="宋体" w:cs="宋体"/>
          <w:color w:val="000000"/>
          <w:spacing w:val="8"/>
          <w:sz w:val="24"/>
          <w:szCs w:val="24"/>
          <w:bdr w:val="none" w:color="auto" w:sz="0" w:space="0"/>
          <w:lang w:eastAsia="zh-CN"/>
        </w:rPr>
        <w:t>.</w:t>
      </w:r>
      <w:r>
        <w:rPr>
          <w:rFonts w:hint="eastAsia" w:ascii="宋体" w:hAnsi="宋体" w:eastAsia="宋体" w:cs="宋体"/>
          <w:color w:val="000000"/>
          <w:spacing w:val="8"/>
          <w:sz w:val="24"/>
          <w:szCs w:val="24"/>
          <w:bdr w:val="none" w:color="auto" w:sz="0" w:space="0"/>
        </w:rPr>
        <w:t>活动结束诗能按老师的指令回班级，不逗留，能提醒幼儿注意上下楼梯的安全。</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rPr>
          <w:rFonts w:hint="eastAsia" w:ascii="宋体" w:hAnsi="宋体" w:eastAsia="宋体" w:cs="宋体"/>
          <w:sz w:val="24"/>
          <w:szCs w:val="24"/>
        </w:rPr>
      </w:pPr>
      <w:r>
        <w:rPr>
          <w:rStyle w:val="12"/>
          <w:rFonts w:hint="eastAsia" w:ascii="宋体" w:hAnsi="宋体" w:eastAsia="宋体" w:cs="宋体"/>
          <w:color w:val="000000"/>
          <w:sz w:val="24"/>
          <w:szCs w:val="24"/>
          <w:bdr w:val="none" w:color="auto" w:sz="0" w:space="0"/>
        </w:rPr>
        <w:t>（三）集中活动</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z w:val="24"/>
          <w:szCs w:val="24"/>
          <w:bdr w:val="none" w:color="auto" w:sz="0" w:space="0"/>
        </w:rPr>
        <w:t>1</w:t>
      </w:r>
      <w:r>
        <w:rPr>
          <w:rFonts w:hint="eastAsia" w:ascii="宋体" w:hAnsi="宋体" w:eastAsia="宋体" w:cs="宋体"/>
          <w:color w:val="000000"/>
          <w:sz w:val="24"/>
          <w:szCs w:val="24"/>
          <w:bdr w:val="none" w:color="auto" w:sz="0" w:space="0"/>
          <w:lang w:eastAsia="zh-CN"/>
        </w:rPr>
        <w:t>.</w:t>
      </w:r>
      <w:r>
        <w:rPr>
          <w:rFonts w:hint="eastAsia" w:ascii="宋体" w:hAnsi="宋体" w:eastAsia="宋体" w:cs="宋体"/>
          <w:color w:val="000000"/>
          <w:sz w:val="24"/>
          <w:szCs w:val="24"/>
          <w:bdr w:val="none" w:color="auto" w:sz="0" w:space="0"/>
        </w:rPr>
        <w:t>做好活动前的一切准备，包括幼儿活动安全、教玩具、幼儿学具的选择。</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pacing w:val="8"/>
          <w:sz w:val="24"/>
          <w:szCs w:val="24"/>
          <w:bdr w:val="none" w:color="auto" w:sz="0" w:space="0"/>
        </w:rPr>
        <w:t>2</w:t>
      </w:r>
      <w:r>
        <w:rPr>
          <w:rFonts w:hint="eastAsia" w:ascii="宋体" w:hAnsi="宋体" w:eastAsia="宋体" w:cs="宋体"/>
          <w:color w:val="000000"/>
          <w:spacing w:val="8"/>
          <w:sz w:val="24"/>
          <w:szCs w:val="24"/>
          <w:bdr w:val="none" w:color="auto" w:sz="0" w:space="0"/>
          <w:lang w:eastAsia="zh-CN"/>
        </w:rPr>
        <w:t>.</w:t>
      </w:r>
      <w:r>
        <w:rPr>
          <w:rFonts w:hint="eastAsia" w:ascii="宋体" w:hAnsi="宋体" w:eastAsia="宋体" w:cs="宋体"/>
          <w:color w:val="000000"/>
          <w:spacing w:val="8"/>
          <w:sz w:val="24"/>
          <w:szCs w:val="24"/>
          <w:bdr w:val="none" w:color="auto" w:sz="0" w:space="0"/>
        </w:rPr>
        <w:t>课前能稳定幼儿情绪，教幼儿听信号坐好。能形成良好的常规。</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pacing w:val="8"/>
          <w:sz w:val="24"/>
          <w:szCs w:val="24"/>
          <w:bdr w:val="none" w:color="auto" w:sz="0" w:space="0"/>
        </w:rPr>
        <w:t>3</w:t>
      </w:r>
      <w:r>
        <w:rPr>
          <w:rFonts w:hint="eastAsia" w:ascii="宋体" w:hAnsi="宋体" w:eastAsia="宋体" w:cs="宋体"/>
          <w:color w:val="000000"/>
          <w:spacing w:val="8"/>
          <w:sz w:val="24"/>
          <w:szCs w:val="24"/>
          <w:bdr w:val="none" w:color="auto" w:sz="0" w:space="0"/>
          <w:lang w:eastAsia="zh-CN"/>
        </w:rPr>
        <w:t>.</w:t>
      </w:r>
      <w:r>
        <w:rPr>
          <w:rFonts w:hint="eastAsia" w:ascii="宋体" w:hAnsi="宋体" w:eastAsia="宋体" w:cs="宋体"/>
          <w:color w:val="000000"/>
          <w:spacing w:val="8"/>
          <w:sz w:val="24"/>
          <w:szCs w:val="24"/>
          <w:bdr w:val="none" w:color="auto" w:sz="0" w:space="0"/>
        </w:rPr>
        <w:t>活动中教幼儿应保持端正的坐姿，专心倾听别人讲话，不随便插话，积极思考并大胆表述自己的想法，回答时声音响亮。</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pacing w:val="8"/>
          <w:sz w:val="24"/>
          <w:szCs w:val="24"/>
          <w:bdr w:val="none" w:color="auto" w:sz="0" w:space="0"/>
        </w:rPr>
        <w:t>4</w:t>
      </w:r>
      <w:r>
        <w:rPr>
          <w:rFonts w:hint="eastAsia" w:ascii="宋体" w:hAnsi="宋体" w:eastAsia="宋体" w:cs="宋体"/>
          <w:color w:val="000000"/>
          <w:spacing w:val="8"/>
          <w:sz w:val="24"/>
          <w:szCs w:val="24"/>
          <w:bdr w:val="none" w:color="auto" w:sz="0" w:space="0"/>
          <w:lang w:eastAsia="zh-CN"/>
        </w:rPr>
        <w:t>.</w:t>
      </w:r>
      <w:r>
        <w:rPr>
          <w:rFonts w:hint="eastAsia" w:ascii="宋体" w:hAnsi="宋体" w:eastAsia="宋体" w:cs="宋体"/>
          <w:color w:val="000000"/>
          <w:spacing w:val="8"/>
          <w:sz w:val="24"/>
          <w:szCs w:val="24"/>
          <w:bdr w:val="none" w:color="auto" w:sz="0" w:space="0"/>
        </w:rPr>
        <w:t>正确操作学具材料，爱惜物品，操作完放回指定地方并摆放整齐。</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pacing w:val="8"/>
          <w:sz w:val="24"/>
          <w:szCs w:val="24"/>
          <w:bdr w:val="none" w:color="auto" w:sz="0" w:space="0"/>
        </w:rPr>
        <w:t>5</w:t>
      </w:r>
      <w:r>
        <w:rPr>
          <w:rFonts w:hint="eastAsia" w:ascii="宋体" w:hAnsi="宋体" w:eastAsia="宋体" w:cs="宋体"/>
          <w:color w:val="000000"/>
          <w:spacing w:val="8"/>
          <w:sz w:val="24"/>
          <w:szCs w:val="24"/>
          <w:bdr w:val="none" w:color="auto" w:sz="0" w:space="0"/>
          <w:lang w:eastAsia="zh-CN"/>
        </w:rPr>
        <w:t>.</w:t>
      </w:r>
      <w:r>
        <w:rPr>
          <w:rFonts w:hint="eastAsia" w:ascii="宋体" w:hAnsi="宋体" w:eastAsia="宋体" w:cs="宋体"/>
          <w:color w:val="000000"/>
          <w:spacing w:val="8"/>
          <w:sz w:val="24"/>
          <w:szCs w:val="24"/>
          <w:bdr w:val="none" w:color="auto" w:sz="0" w:space="0"/>
        </w:rPr>
        <w:t>写、画时姿势正确，握笔姿势保持正确。</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pacing w:val="8"/>
          <w:sz w:val="24"/>
          <w:szCs w:val="24"/>
          <w:bdr w:val="none" w:color="auto" w:sz="0" w:space="0"/>
        </w:rPr>
        <w:t>6</w:t>
      </w:r>
      <w:r>
        <w:rPr>
          <w:rFonts w:hint="eastAsia" w:ascii="宋体" w:hAnsi="宋体" w:eastAsia="宋体" w:cs="宋体"/>
          <w:color w:val="000000"/>
          <w:spacing w:val="8"/>
          <w:sz w:val="24"/>
          <w:szCs w:val="24"/>
          <w:bdr w:val="none" w:color="auto" w:sz="0" w:space="0"/>
          <w:lang w:eastAsia="zh-CN"/>
        </w:rPr>
        <w:t>.</w:t>
      </w:r>
      <w:r>
        <w:rPr>
          <w:rFonts w:hint="eastAsia" w:ascii="宋体" w:hAnsi="宋体" w:eastAsia="宋体" w:cs="宋体"/>
          <w:color w:val="000000"/>
          <w:spacing w:val="8"/>
          <w:sz w:val="24"/>
          <w:szCs w:val="24"/>
          <w:bdr w:val="none" w:color="auto" w:sz="0" w:space="0"/>
        </w:rPr>
        <w:t>能坚持带教具进教室，注重幼儿实际动手操作活动寓教于乐，应采用直观的教学方法，注重个别幼儿的指导。</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pacing w:val="8"/>
          <w:sz w:val="24"/>
          <w:szCs w:val="24"/>
          <w:bdr w:val="none" w:color="auto" w:sz="0" w:space="0"/>
        </w:rPr>
        <w:t>7</w:t>
      </w:r>
      <w:r>
        <w:rPr>
          <w:rFonts w:hint="eastAsia" w:ascii="宋体" w:hAnsi="宋体" w:eastAsia="宋体" w:cs="宋体"/>
          <w:color w:val="000000"/>
          <w:spacing w:val="8"/>
          <w:sz w:val="24"/>
          <w:szCs w:val="24"/>
          <w:bdr w:val="none" w:color="auto" w:sz="0" w:space="0"/>
          <w:lang w:eastAsia="zh-CN"/>
        </w:rPr>
        <w:t>.</w:t>
      </w:r>
      <w:r>
        <w:rPr>
          <w:rFonts w:hint="eastAsia" w:ascii="宋体" w:hAnsi="宋体" w:eastAsia="宋体" w:cs="宋体"/>
          <w:color w:val="000000"/>
          <w:spacing w:val="8"/>
          <w:sz w:val="24"/>
          <w:szCs w:val="24"/>
          <w:bdr w:val="none" w:color="auto" w:sz="0" w:space="0"/>
        </w:rPr>
        <w:t>关注幼儿在活动中的表现和反映。敏感地察觉他们的需要，及时以适当的方式应答，形成积极有效的师幼互动。</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pacing w:val="8"/>
          <w:sz w:val="24"/>
          <w:szCs w:val="24"/>
          <w:bdr w:val="none" w:color="auto" w:sz="0" w:space="0"/>
        </w:rPr>
        <w:t>8</w:t>
      </w:r>
      <w:r>
        <w:rPr>
          <w:rFonts w:hint="eastAsia" w:ascii="宋体" w:hAnsi="宋体" w:eastAsia="宋体" w:cs="宋体"/>
          <w:color w:val="000000"/>
          <w:spacing w:val="8"/>
          <w:sz w:val="24"/>
          <w:szCs w:val="24"/>
          <w:bdr w:val="none" w:color="auto" w:sz="0" w:space="0"/>
          <w:lang w:eastAsia="zh-CN"/>
        </w:rPr>
        <w:t>.</w:t>
      </w:r>
      <w:r>
        <w:rPr>
          <w:rFonts w:hint="eastAsia" w:ascii="宋体" w:hAnsi="宋体" w:eastAsia="宋体" w:cs="宋体"/>
          <w:color w:val="000000"/>
          <w:spacing w:val="8"/>
          <w:sz w:val="24"/>
          <w:szCs w:val="24"/>
          <w:bdr w:val="none" w:color="auto" w:sz="0" w:space="0"/>
        </w:rPr>
        <w:t>值日生协助老师收拾整理学具及材料。在活动结束诗能引导幼儿整理教室。保持桌面和周围环境整洁。</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eastAsia" w:ascii="宋体" w:hAnsi="宋体" w:eastAsia="宋体" w:cs="宋体"/>
          <w:sz w:val="24"/>
          <w:szCs w:val="24"/>
        </w:rPr>
      </w:pPr>
      <w:r>
        <w:rPr>
          <w:rStyle w:val="12"/>
          <w:rFonts w:hint="eastAsia" w:ascii="宋体" w:hAnsi="宋体" w:eastAsia="宋体" w:cs="宋体"/>
          <w:color w:val="000000"/>
          <w:sz w:val="24"/>
          <w:szCs w:val="24"/>
          <w:bdr w:val="none" w:color="auto" w:sz="0" w:space="0"/>
        </w:rPr>
        <w:t>（四）点心及午餐</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pacing w:val="8"/>
          <w:sz w:val="24"/>
          <w:szCs w:val="24"/>
          <w:bdr w:val="none" w:color="auto" w:sz="0" w:space="0"/>
        </w:rPr>
        <w:t>1</w:t>
      </w:r>
      <w:r>
        <w:rPr>
          <w:rFonts w:hint="eastAsia" w:ascii="宋体" w:hAnsi="宋体" w:eastAsia="宋体" w:cs="宋体"/>
          <w:color w:val="000000"/>
          <w:spacing w:val="8"/>
          <w:sz w:val="24"/>
          <w:szCs w:val="24"/>
          <w:bdr w:val="none" w:color="auto" w:sz="0" w:space="0"/>
          <w:lang w:eastAsia="zh-CN"/>
        </w:rPr>
        <w:t>.</w:t>
      </w:r>
      <w:r>
        <w:rPr>
          <w:rFonts w:hint="eastAsia" w:ascii="宋体" w:hAnsi="宋体" w:eastAsia="宋体" w:cs="宋体"/>
          <w:color w:val="000000"/>
          <w:spacing w:val="8"/>
          <w:sz w:val="24"/>
          <w:szCs w:val="24"/>
          <w:bdr w:val="none" w:color="auto" w:sz="0" w:space="0"/>
        </w:rPr>
        <w:t>有秩序地盥洗，用正确的方法洗手、擦手，不玩水，洗好后关紧水龙头。</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pacing w:val="8"/>
          <w:sz w:val="24"/>
          <w:szCs w:val="24"/>
          <w:bdr w:val="none" w:color="auto" w:sz="0" w:space="0"/>
        </w:rPr>
        <w:t>2</w:t>
      </w:r>
      <w:r>
        <w:rPr>
          <w:rFonts w:hint="eastAsia" w:ascii="宋体" w:hAnsi="宋体" w:eastAsia="宋体" w:cs="宋体"/>
          <w:color w:val="000000"/>
          <w:spacing w:val="8"/>
          <w:sz w:val="24"/>
          <w:szCs w:val="24"/>
          <w:bdr w:val="none" w:color="auto" w:sz="0" w:space="0"/>
          <w:lang w:eastAsia="zh-CN"/>
        </w:rPr>
        <w:t>.</w:t>
      </w:r>
      <w:r>
        <w:rPr>
          <w:rFonts w:hint="eastAsia" w:ascii="宋体" w:hAnsi="宋体" w:eastAsia="宋体" w:cs="宋体"/>
          <w:color w:val="000000"/>
          <w:spacing w:val="8"/>
          <w:sz w:val="24"/>
          <w:szCs w:val="24"/>
          <w:bdr w:val="none" w:color="auto" w:sz="0" w:space="0"/>
        </w:rPr>
        <w:t>值日生协助分发餐具、点心，餐后主动擦桌子，整理桌面。</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pacing w:val="8"/>
          <w:sz w:val="24"/>
          <w:szCs w:val="24"/>
          <w:bdr w:val="none" w:color="auto" w:sz="0" w:space="0"/>
        </w:rPr>
        <w:t>3</w:t>
      </w:r>
      <w:r>
        <w:rPr>
          <w:rFonts w:hint="eastAsia" w:ascii="宋体" w:hAnsi="宋体" w:eastAsia="宋体" w:cs="宋体"/>
          <w:color w:val="000000"/>
          <w:spacing w:val="8"/>
          <w:sz w:val="24"/>
          <w:szCs w:val="24"/>
          <w:bdr w:val="none" w:color="auto" w:sz="0" w:space="0"/>
          <w:lang w:eastAsia="zh-CN"/>
        </w:rPr>
        <w:t>.</w:t>
      </w:r>
      <w:r>
        <w:rPr>
          <w:rFonts w:hint="eastAsia" w:ascii="宋体" w:hAnsi="宋体" w:eastAsia="宋体" w:cs="宋体"/>
          <w:color w:val="000000"/>
          <w:spacing w:val="8"/>
          <w:sz w:val="24"/>
          <w:szCs w:val="24"/>
          <w:bdr w:val="none" w:color="auto" w:sz="0" w:space="0"/>
        </w:rPr>
        <w:t>专心进餐，不挑食、偏食，尽量不掉饭粒，保持桌面干净。餐后正确使用毛巾擦嘴、脸，用凉开水漱口。</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rPr>
          <w:rFonts w:hint="eastAsia" w:ascii="宋体" w:hAnsi="宋体" w:eastAsia="宋体" w:cs="宋体"/>
          <w:sz w:val="24"/>
          <w:szCs w:val="24"/>
        </w:rPr>
      </w:pPr>
      <w:r>
        <w:rPr>
          <w:rStyle w:val="12"/>
          <w:rFonts w:hint="eastAsia" w:ascii="宋体" w:hAnsi="宋体" w:eastAsia="宋体" w:cs="宋体"/>
          <w:color w:val="000000"/>
          <w:sz w:val="24"/>
          <w:szCs w:val="24"/>
          <w:bdr w:val="none" w:color="auto" w:sz="0" w:space="0"/>
        </w:rPr>
        <w:t>（五）午睡及起床</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color w:val="3E3E3E"/>
          <w:spacing w:val="8"/>
          <w:sz w:val="24"/>
          <w:szCs w:val="24"/>
        </w:rPr>
      </w:pPr>
      <w:r>
        <w:rPr>
          <w:rFonts w:hint="eastAsia" w:ascii="宋体" w:hAnsi="宋体" w:eastAsia="宋体" w:cs="宋体"/>
          <w:color w:val="000000"/>
          <w:spacing w:val="8"/>
          <w:sz w:val="24"/>
          <w:szCs w:val="24"/>
          <w:bdr w:val="none" w:color="auto" w:sz="0" w:space="0"/>
        </w:rPr>
        <w:t>1</w:t>
      </w:r>
      <w:r>
        <w:rPr>
          <w:rFonts w:hint="eastAsia" w:ascii="宋体" w:hAnsi="宋体" w:eastAsia="宋体" w:cs="宋体"/>
          <w:color w:val="000000"/>
          <w:spacing w:val="8"/>
          <w:sz w:val="24"/>
          <w:szCs w:val="24"/>
          <w:bdr w:val="none" w:color="auto" w:sz="0" w:space="0"/>
          <w:lang w:eastAsia="zh-CN"/>
        </w:rPr>
        <w:t>.</w:t>
      </w:r>
      <w:r>
        <w:rPr>
          <w:rFonts w:hint="eastAsia" w:ascii="宋体" w:hAnsi="宋体" w:eastAsia="宋体" w:cs="宋体"/>
          <w:color w:val="000000"/>
          <w:spacing w:val="8"/>
          <w:sz w:val="24"/>
          <w:szCs w:val="24"/>
          <w:bdr w:val="none" w:color="auto" w:sz="0" w:space="0"/>
        </w:rPr>
        <w:t>入厕后安静进入</w:t>
      </w:r>
      <w:r>
        <w:rPr>
          <w:rFonts w:hint="eastAsia" w:ascii="宋体" w:hAnsi="宋体" w:eastAsia="宋体" w:cs="宋体"/>
          <w:color w:val="3E3E3E"/>
          <w:spacing w:val="8"/>
          <w:sz w:val="24"/>
          <w:szCs w:val="24"/>
          <w:bdr w:val="none" w:color="auto" w:sz="0" w:space="0"/>
        </w:rPr>
        <w:t>寝室，换好拖鞋、衣服，将拖鞋摆放整齐后有秩序地上床。</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color w:val="3E3E3E"/>
          <w:spacing w:val="8"/>
          <w:sz w:val="24"/>
          <w:szCs w:val="24"/>
        </w:rPr>
      </w:pPr>
      <w:r>
        <w:rPr>
          <w:rFonts w:hint="eastAsia" w:ascii="宋体" w:hAnsi="宋体" w:eastAsia="宋体" w:cs="宋体"/>
          <w:color w:val="000000"/>
          <w:spacing w:val="8"/>
          <w:sz w:val="24"/>
          <w:szCs w:val="24"/>
          <w:bdr w:val="none" w:color="auto" w:sz="0" w:space="0"/>
        </w:rPr>
        <w:t>2</w:t>
      </w:r>
      <w:r>
        <w:rPr>
          <w:rFonts w:hint="eastAsia" w:ascii="宋体" w:hAnsi="宋体" w:eastAsia="宋体" w:cs="宋体"/>
          <w:color w:val="000000"/>
          <w:spacing w:val="8"/>
          <w:sz w:val="24"/>
          <w:szCs w:val="24"/>
          <w:bdr w:val="none" w:color="auto" w:sz="0" w:space="0"/>
          <w:lang w:eastAsia="zh-CN"/>
        </w:rPr>
        <w:t>.</w:t>
      </w:r>
      <w:r>
        <w:rPr>
          <w:rFonts w:hint="eastAsia" w:ascii="宋体" w:hAnsi="宋体" w:eastAsia="宋体" w:cs="宋体"/>
          <w:color w:val="000000"/>
          <w:spacing w:val="8"/>
          <w:sz w:val="24"/>
          <w:szCs w:val="24"/>
          <w:bdr w:val="none" w:color="auto" w:sz="0" w:space="0"/>
        </w:rPr>
        <w:t>保持正确睡姿，不蒙头睡，不趴着睡，不玩棉被、草席，不影响同伴。</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color w:val="3E3E3E"/>
          <w:spacing w:val="8"/>
          <w:sz w:val="24"/>
          <w:szCs w:val="24"/>
        </w:rPr>
      </w:pPr>
      <w:r>
        <w:rPr>
          <w:rFonts w:hint="eastAsia" w:ascii="宋体" w:hAnsi="宋体" w:eastAsia="宋体" w:cs="宋体"/>
          <w:color w:val="000000"/>
          <w:spacing w:val="8"/>
          <w:sz w:val="24"/>
          <w:szCs w:val="24"/>
          <w:bdr w:val="none" w:color="auto" w:sz="0" w:space="0"/>
        </w:rPr>
        <w:t>3</w:t>
      </w:r>
      <w:r>
        <w:rPr>
          <w:rFonts w:hint="eastAsia" w:ascii="宋体" w:hAnsi="宋体" w:eastAsia="宋体" w:cs="宋体"/>
          <w:color w:val="000000"/>
          <w:spacing w:val="8"/>
          <w:sz w:val="24"/>
          <w:szCs w:val="24"/>
          <w:bdr w:val="none" w:color="auto" w:sz="0" w:space="0"/>
          <w:lang w:eastAsia="zh-CN"/>
        </w:rPr>
        <w:t>.</w:t>
      </w:r>
      <w:r>
        <w:rPr>
          <w:rFonts w:hint="eastAsia" w:ascii="宋体" w:hAnsi="宋体" w:eastAsia="宋体" w:cs="宋体"/>
          <w:color w:val="000000"/>
          <w:spacing w:val="8"/>
          <w:sz w:val="24"/>
          <w:szCs w:val="24"/>
          <w:bdr w:val="none" w:color="auto" w:sz="0" w:space="0"/>
        </w:rPr>
        <w:t>起床后，先穿好衣服，叠好被子，换好鞋子，再将拖鞋放回鞋架上。</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color w:val="3E3E3E"/>
          <w:spacing w:val="8"/>
          <w:sz w:val="24"/>
          <w:szCs w:val="24"/>
        </w:rPr>
      </w:pPr>
      <w:r>
        <w:rPr>
          <w:rFonts w:hint="eastAsia" w:ascii="宋体" w:hAnsi="宋体" w:eastAsia="宋体" w:cs="宋体"/>
          <w:color w:val="000000"/>
          <w:spacing w:val="8"/>
          <w:sz w:val="24"/>
          <w:szCs w:val="24"/>
          <w:bdr w:val="none" w:color="auto" w:sz="0" w:space="0"/>
        </w:rPr>
        <w:t>4</w:t>
      </w:r>
      <w:r>
        <w:rPr>
          <w:rFonts w:hint="eastAsia" w:ascii="宋体" w:hAnsi="宋体" w:eastAsia="宋体" w:cs="宋体"/>
          <w:color w:val="000000"/>
          <w:spacing w:val="8"/>
          <w:sz w:val="24"/>
          <w:szCs w:val="24"/>
          <w:bdr w:val="none" w:color="auto" w:sz="0" w:space="0"/>
          <w:lang w:eastAsia="zh-CN"/>
        </w:rPr>
        <w:t>.</w:t>
      </w:r>
      <w:r>
        <w:rPr>
          <w:rFonts w:hint="eastAsia" w:ascii="宋体" w:hAnsi="宋体" w:eastAsia="宋体" w:cs="宋体"/>
          <w:color w:val="000000"/>
          <w:spacing w:val="8"/>
          <w:sz w:val="24"/>
          <w:szCs w:val="24"/>
          <w:bdr w:val="none" w:color="auto" w:sz="0" w:space="0"/>
        </w:rPr>
        <w:t>整理好自己的仪表，自由饮水。</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eastAsia" w:ascii="宋体" w:hAnsi="宋体" w:eastAsia="宋体" w:cs="宋体"/>
          <w:sz w:val="24"/>
          <w:szCs w:val="24"/>
        </w:rPr>
      </w:pPr>
      <w:r>
        <w:rPr>
          <w:rStyle w:val="12"/>
          <w:rFonts w:hint="eastAsia" w:ascii="宋体" w:hAnsi="宋体" w:eastAsia="宋体" w:cs="宋体"/>
          <w:color w:val="000000"/>
          <w:spacing w:val="8"/>
          <w:sz w:val="24"/>
          <w:szCs w:val="24"/>
          <w:bdr w:val="none" w:color="auto" w:sz="0" w:space="0"/>
        </w:rPr>
        <w:t>（六）游戏与区角活动</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z w:val="24"/>
          <w:szCs w:val="24"/>
          <w:bdr w:val="none" w:color="auto" w:sz="0" w:space="0"/>
        </w:rPr>
        <w:t>1</w:t>
      </w:r>
      <w:r>
        <w:rPr>
          <w:rFonts w:hint="eastAsia" w:ascii="宋体" w:hAnsi="宋体" w:eastAsia="宋体" w:cs="宋体"/>
          <w:color w:val="000000"/>
          <w:sz w:val="24"/>
          <w:szCs w:val="24"/>
          <w:bdr w:val="none" w:color="auto" w:sz="0" w:space="0"/>
          <w:lang w:eastAsia="zh-CN"/>
        </w:rPr>
        <w:t>.</w:t>
      </w:r>
      <w:r>
        <w:rPr>
          <w:rFonts w:hint="eastAsia" w:ascii="宋体" w:hAnsi="宋体" w:eastAsia="宋体" w:cs="宋体"/>
          <w:color w:val="000000"/>
          <w:sz w:val="24"/>
          <w:szCs w:val="24"/>
          <w:bdr w:val="none" w:color="auto" w:sz="0" w:space="0"/>
        </w:rPr>
        <w:t>选择自己喜欢的区，与同伴商量后，自觉围靠区角再玩。</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pacing w:val="8"/>
          <w:sz w:val="24"/>
          <w:szCs w:val="24"/>
          <w:bdr w:val="none" w:color="auto" w:sz="0" w:space="0"/>
        </w:rPr>
        <w:t>2</w:t>
      </w:r>
      <w:r>
        <w:rPr>
          <w:rFonts w:hint="eastAsia" w:ascii="宋体" w:hAnsi="宋体" w:eastAsia="宋体" w:cs="宋体"/>
          <w:color w:val="000000"/>
          <w:spacing w:val="8"/>
          <w:sz w:val="24"/>
          <w:szCs w:val="24"/>
          <w:bdr w:val="none" w:color="auto" w:sz="0" w:space="0"/>
          <w:lang w:eastAsia="zh-CN"/>
        </w:rPr>
        <w:t>.</w:t>
      </w:r>
      <w:r>
        <w:rPr>
          <w:rFonts w:hint="eastAsia" w:ascii="宋体" w:hAnsi="宋体" w:eastAsia="宋体" w:cs="宋体"/>
          <w:color w:val="000000"/>
          <w:spacing w:val="8"/>
          <w:sz w:val="24"/>
          <w:szCs w:val="24"/>
          <w:bdr w:val="none" w:color="auto" w:sz="0" w:space="0"/>
        </w:rPr>
        <w:t>积极参与游戏，爱惜玩具材料，遵守游戏规则，不发出噪音，不影响同伴。</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sz w:val="24"/>
          <w:szCs w:val="24"/>
        </w:rPr>
      </w:pPr>
      <w:r>
        <w:rPr>
          <w:rFonts w:hint="eastAsia" w:ascii="宋体" w:hAnsi="宋体" w:eastAsia="宋体" w:cs="宋体"/>
          <w:color w:val="000000"/>
          <w:spacing w:val="8"/>
          <w:sz w:val="24"/>
          <w:szCs w:val="24"/>
          <w:bdr w:val="none" w:color="auto" w:sz="0" w:space="0"/>
        </w:rPr>
        <w:t>3</w:t>
      </w:r>
      <w:r>
        <w:rPr>
          <w:rFonts w:hint="eastAsia" w:ascii="宋体" w:hAnsi="宋体" w:eastAsia="宋体" w:cs="宋体"/>
          <w:color w:val="000000"/>
          <w:spacing w:val="8"/>
          <w:sz w:val="24"/>
          <w:szCs w:val="24"/>
          <w:bdr w:val="none" w:color="auto" w:sz="0" w:space="0"/>
          <w:lang w:eastAsia="zh-CN"/>
        </w:rPr>
        <w:t>.</w:t>
      </w:r>
      <w:r>
        <w:rPr>
          <w:rFonts w:hint="eastAsia" w:ascii="宋体" w:hAnsi="宋体" w:eastAsia="宋体" w:cs="宋体"/>
          <w:color w:val="000000"/>
          <w:spacing w:val="8"/>
          <w:sz w:val="24"/>
          <w:szCs w:val="24"/>
          <w:bdr w:val="none" w:color="auto" w:sz="0" w:space="0"/>
        </w:rPr>
        <w:t>与同伴友好合作，主动想办法克服游戏中的困难。</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color w:val="000000"/>
          <w:sz w:val="24"/>
          <w:szCs w:val="24"/>
          <w:bdr w:val="none" w:color="auto" w:sz="0" w:space="0"/>
        </w:rPr>
      </w:pPr>
      <w:r>
        <w:rPr>
          <w:rFonts w:hint="eastAsia" w:ascii="宋体" w:hAnsi="宋体" w:eastAsia="宋体" w:cs="宋体"/>
          <w:color w:val="000000"/>
          <w:spacing w:val="8"/>
          <w:sz w:val="24"/>
          <w:szCs w:val="24"/>
          <w:bdr w:val="none" w:color="auto" w:sz="0" w:space="0"/>
        </w:rPr>
        <w:t>4</w:t>
      </w:r>
      <w:r>
        <w:rPr>
          <w:rFonts w:hint="eastAsia" w:ascii="宋体" w:hAnsi="宋体" w:eastAsia="宋体" w:cs="宋体"/>
          <w:color w:val="000000"/>
          <w:spacing w:val="8"/>
          <w:sz w:val="24"/>
          <w:szCs w:val="24"/>
          <w:bdr w:val="none" w:color="auto" w:sz="0" w:space="0"/>
          <w:lang w:eastAsia="zh-CN"/>
        </w:rPr>
        <w:t>.</w:t>
      </w:r>
      <w:r>
        <w:rPr>
          <w:rFonts w:hint="eastAsia" w:ascii="宋体" w:hAnsi="宋体" w:eastAsia="宋体" w:cs="宋体"/>
          <w:color w:val="000000"/>
          <w:spacing w:val="8"/>
          <w:sz w:val="24"/>
          <w:szCs w:val="24"/>
          <w:bdr w:val="none" w:color="auto" w:sz="0" w:space="0"/>
        </w:rPr>
        <w:t>活动后将玩具材料分类摆放整齐。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0" w:lineRule="auto"/>
        <w:ind w:left="0" w:right="0" w:firstLine="512" w:firstLineChars="200"/>
        <w:jc w:val="left"/>
        <w:rPr>
          <w:rFonts w:hint="eastAsia" w:ascii="宋体" w:hAnsi="宋体" w:eastAsia="宋体" w:cs="宋体"/>
          <w:b/>
          <w:bCs w:val="0"/>
          <w:i w:val="0"/>
          <w:caps w:val="0"/>
          <w:color w:val="333333"/>
          <w:spacing w:val="8"/>
          <w:sz w:val="24"/>
          <w:szCs w:val="24"/>
        </w:rPr>
      </w:pPr>
      <w:r>
        <w:rPr>
          <w:rFonts w:hint="eastAsia" w:ascii="宋体" w:hAnsi="宋体" w:eastAsia="宋体" w:cs="宋体"/>
          <w:b w:val="0"/>
          <w:i w:val="0"/>
          <w:caps w:val="0"/>
          <w:color w:val="000000"/>
          <w:spacing w:val="8"/>
          <w:sz w:val="24"/>
          <w:szCs w:val="24"/>
          <w:shd w:val="clear" w:fill="FFFFFF"/>
        </w:rPr>
        <w:t>在幼儿园常规训练中幼师应站在尊重幼儿，有利于幼儿长远发展的角度，调动一切有利因素，才能收到预期的效果。</w:t>
      </w:r>
    </w:p>
    <w:sectPr>
      <w:headerReference r:id="rId3" w:type="default"/>
      <w:pgSz w:w="11906" w:h="16838"/>
      <w:pgMar w:top="1134" w:right="1418" w:bottom="1134" w:left="1418"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ndale Sans UI">
    <w:altName w:val="宋体"/>
    <w:panose1 w:val="00000000000000000000"/>
    <w:charset w:val="86"/>
    <w:family w:val="auto"/>
    <w:pitch w:val="default"/>
    <w:sig w:usb0="00000000" w:usb1="00000000" w:usb2="00000000" w:usb3="00000000" w:csb0="00000000" w:csb1="00000000"/>
  </w:font>
  <w:font w:name="Microsoft YaHei UI">
    <w:panose1 w:val="020B0503020204020204"/>
    <w:charset w:val="86"/>
    <w:family w:val="auto"/>
    <w:pitch w:val="default"/>
    <w:sig w:usb0="80000287" w:usb1="28CF3C50" w:usb2="00000016" w:usb3="00000000" w:csb0="0004001F" w:csb1="00000000"/>
  </w:font>
  <w:font w:name="Andale Sans UI">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EFF" w:usb1="C0007843" w:usb2="00000009" w:usb3="00000000" w:csb0="400001FF" w:csb1="FFFF0000"/>
  </w:font>
  <w:font w:name="微软雅黑">
    <w:panose1 w:val="020B0503020204020204"/>
    <w:charset w:val="86"/>
    <w:family w:val="auto"/>
    <w:pitch w:val="default"/>
    <w:sig w:usb0="80000287" w:usb1="28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r>
      <w:rPr>
        <w:rFonts w:hint="eastAsia" w:ascii="宋体" w:eastAsia="宋体" w:cs="宋体" w:hAnsiTheme="minorHAnsi"/>
        <w:color w:val="000000"/>
        <w:kern w:val="0"/>
        <w:lang w:val="zh-CN"/>
      </w:rPr>
      <w:t xml:space="preserve">                   </w:t>
    </w:r>
    <w:r>
      <w:drawing>
        <wp:anchor distT="0" distB="0" distL="114300" distR="114300" simplePos="0" relativeHeight="251660288" behindDoc="0" locked="0" layoutInCell="1" allowOverlap="1">
          <wp:simplePos x="0" y="0"/>
          <wp:positionH relativeFrom="column">
            <wp:posOffset>0</wp:posOffset>
          </wp:positionH>
          <wp:positionV relativeFrom="paragraph">
            <wp:posOffset>-220345</wp:posOffset>
          </wp:positionV>
          <wp:extent cx="1028700" cy="396240"/>
          <wp:effectExtent l="0" t="0" r="0" b="0"/>
          <wp:wrapNone/>
          <wp:docPr id="1"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
                  <pic:cNvPicPr>
                    <a:picLocks noChangeAspect="1" noChangeArrowheads="1"/>
                  </pic:cNvPicPr>
                </pic:nvPicPr>
                <pic:blipFill>
                  <a:blip r:embed="rId1"/>
                  <a:srcRect b="3632"/>
                  <a:stretch>
                    <a:fillRect/>
                  </a:stretch>
                </pic:blipFill>
                <pic:spPr>
                  <a:xfrm>
                    <a:off x="0" y="0"/>
                    <a:ext cx="1028700" cy="396240"/>
                  </a:xfrm>
                  <a:prstGeom prst="rect">
                    <a:avLst/>
                  </a:prstGeom>
                  <a:noFill/>
                  <a:ln w="9525">
                    <a:noFill/>
                    <a:miter lim="800000"/>
                    <a:headEnd/>
                    <a:tailEnd/>
                  </a:ln>
                </pic:spPr>
              </pic:pic>
            </a:graphicData>
          </a:graphic>
        </wp:anchor>
      </w:drawing>
    </w:r>
    <w:r>
      <w:rPr>
        <w:rFonts w:hint="eastAsia"/>
      </w:rPr>
      <w:t>赢在中国  赢在幼教  赢在未来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E5034"/>
    <w:rsid w:val="00007EE7"/>
    <w:rsid w:val="00011888"/>
    <w:rsid w:val="00012AB4"/>
    <w:rsid w:val="000149E6"/>
    <w:rsid w:val="00014C1D"/>
    <w:rsid w:val="00014C1E"/>
    <w:rsid w:val="00022DF5"/>
    <w:rsid w:val="00025EA7"/>
    <w:rsid w:val="000260E0"/>
    <w:rsid w:val="000306C0"/>
    <w:rsid w:val="00046415"/>
    <w:rsid w:val="00046FCF"/>
    <w:rsid w:val="00060119"/>
    <w:rsid w:val="000603A0"/>
    <w:rsid w:val="00065487"/>
    <w:rsid w:val="000656B6"/>
    <w:rsid w:val="00080B8D"/>
    <w:rsid w:val="000850D2"/>
    <w:rsid w:val="0008680F"/>
    <w:rsid w:val="00096376"/>
    <w:rsid w:val="000A3FCF"/>
    <w:rsid w:val="000B070E"/>
    <w:rsid w:val="000B0FEE"/>
    <w:rsid w:val="000B1A3E"/>
    <w:rsid w:val="000C4CCB"/>
    <w:rsid w:val="000D09BF"/>
    <w:rsid w:val="000D4563"/>
    <w:rsid w:val="000D6558"/>
    <w:rsid w:val="000E1C9A"/>
    <w:rsid w:val="000E2A68"/>
    <w:rsid w:val="000E31A5"/>
    <w:rsid w:val="000E3819"/>
    <w:rsid w:val="000E5EAD"/>
    <w:rsid w:val="000E7B72"/>
    <w:rsid w:val="00102C94"/>
    <w:rsid w:val="001059BE"/>
    <w:rsid w:val="00111024"/>
    <w:rsid w:val="00115F0A"/>
    <w:rsid w:val="00122A30"/>
    <w:rsid w:val="001407B8"/>
    <w:rsid w:val="00150EC5"/>
    <w:rsid w:val="00152B7A"/>
    <w:rsid w:val="00161191"/>
    <w:rsid w:val="00196DC1"/>
    <w:rsid w:val="001A5591"/>
    <w:rsid w:val="001B165B"/>
    <w:rsid w:val="001B1890"/>
    <w:rsid w:val="001B2097"/>
    <w:rsid w:val="001B39AB"/>
    <w:rsid w:val="001B7DD3"/>
    <w:rsid w:val="001C0F93"/>
    <w:rsid w:val="001C3E24"/>
    <w:rsid w:val="001C4CF1"/>
    <w:rsid w:val="001C5777"/>
    <w:rsid w:val="001D41D4"/>
    <w:rsid w:val="001D6452"/>
    <w:rsid w:val="001E1EEB"/>
    <w:rsid w:val="001E2085"/>
    <w:rsid w:val="001E29DE"/>
    <w:rsid w:val="001E4422"/>
    <w:rsid w:val="001E4E8D"/>
    <w:rsid w:val="001F1050"/>
    <w:rsid w:val="001F4BF5"/>
    <w:rsid w:val="001F4E94"/>
    <w:rsid w:val="001F517E"/>
    <w:rsid w:val="001F5A13"/>
    <w:rsid w:val="001F7B8E"/>
    <w:rsid w:val="00200DEA"/>
    <w:rsid w:val="00211308"/>
    <w:rsid w:val="00214850"/>
    <w:rsid w:val="00221B52"/>
    <w:rsid w:val="00224468"/>
    <w:rsid w:val="00225817"/>
    <w:rsid w:val="002300B4"/>
    <w:rsid w:val="002332EE"/>
    <w:rsid w:val="0023728B"/>
    <w:rsid w:val="00240E1E"/>
    <w:rsid w:val="002472CC"/>
    <w:rsid w:val="00255FD8"/>
    <w:rsid w:val="00257229"/>
    <w:rsid w:val="002748D2"/>
    <w:rsid w:val="00274C23"/>
    <w:rsid w:val="00276742"/>
    <w:rsid w:val="002818AC"/>
    <w:rsid w:val="00293B84"/>
    <w:rsid w:val="00294DB9"/>
    <w:rsid w:val="00297B28"/>
    <w:rsid w:val="002A041E"/>
    <w:rsid w:val="002A172F"/>
    <w:rsid w:val="002A78DB"/>
    <w:rsid w:val="002C4BB9"/>
    <w:rsid w:val="002C767A"/>
    <w:rsid w:val="002D1B04"/>
    <w:rsid w:val="002E49B1"/>
    <w:rsid w:val="002E6671"/>
    <w:rsid w:val="0030293B"/>
    <w:rsid w:val="00312058"/>
    <w:rsid w:val="00313D99"/>
    <w:rsid w:val="00320987"/>
    <w:rsid w:val="00325707"/>
    <w:rsid w:val="00330046"/>
    <w:rsid w:val="00362ED6"/>
    <w:rsid w:val="0036393C"/>
    <w:rsid w:val="003728F5"/>
    <w:rsid w:val="00375638"/>
    <w:rsid w:val="00376795"/>
    <w:rsid w:val="0038116D"/>
    <w:rsid w:val="00383ADF"/>
    <w:rsid w:val="00387066"/>
    <w:rsid w:val="003941A2"/>
    <w:rsid w:val="003A7959"/>
    <w:rsid w:val="003B0FE8"/>
    <w:rsid w:val="003B539C"/>
    <w:rsid w:val="003B66FC"/>
    <w:rsid w:val="003B6F83"/>
    <w:rsid w:val="003B7336"/>
    <w:rsid w:val="003C2816"/>
    <w:rsid w:val="003C50EF"/>
    <w:rsid w:val="003C7C20"/>
    <w:rsid w:val="003D65B7"/>
    <w:rsid w:val="003D7AFA"/>
    <w:rsid w:val="003E122D"/>
    <w:rsid w:val="003E4D99"/>
    <w:rsid w:val="003E60E9"/>
    <w:rsid w:val="003E66DF"/>
    <w:rsid w:val="003F20DC"/>
    <w:rsid w:val="003F42A8"/>
    <w:rsid w:val="00401701"/>
    <w:rsid w:val="004037B4"/>
    <w:rsid w:val="00404B39"/>
    <w:rsid w:val="004077EC"/>
    <w:rsid w:val="00426BCC"/>
    <w:rsid w:val="00432340"/>
    <w:rsid w:val="00436E93"/>
    <w:rsid w:val="00437CC6"/>
    <w:rsid w:val="004447DE"/>
    <w:rsid w:val="00445E85"/>
    <w:rsid w:val="00446140"/>
    <w:rsid w:val="004544E1"/>
    <w:rsid w:val="0045456E"/>
    <w:rsid w:val="00455C09"/>
    <w:rsid w:val="00457909"/>
    <w:rsid w:val="004615DD"/>
    <w:rsid w:val="00461939"/>
    <w:rsid w:val="00462325"/>
    <w:rsid w:val="0046265B"/>
    <w:rsid w:val="004647EA"/>
    <w:rsid w:val="00464FB0"/>
    <w:rsid w:val="004738C4"/>
    <w:rsid w:val="004739BE"/>
    <w:rsid w:val="00487589"/>
    <w:rsid w:val="004963F3"/>
    <w:rsid w:val="004A1F09"/>
    <w:rsid w:val="004A42A4"/>
    <w:rsid w:val="004C2E13"/>
    <w:rsid w:val="004C4A41"/>
    <w:rsid w:val="004C7C1A"/>
    <w:rsid w:val="004D6844"/>
    <w:rsid w:val="004E29C5"/>
    <w:rsid w:val="004E621C"/>
    <w:rsid w:val="004F6229"/>
    <w:rsid w:val="004F7CC1"/>
    <w:rsid w:val="005103E2"/>
    <w:rsid w:val="00510692"/>
    <w:rsid w:val="00524CC0"/>
    <w:rsid w:val="00533D46"/>
    <w:rsid w:val="005413F8"/>
    <w:rsid w:val="0054575F"/>
    <w:rsid w:val="00545BAA"/>
    <w:rsid w:val="00546B4C"/>
    <w:rsid w:val="005471B2"/>
    <w:rsid w:val="00564417"/>
    <w:rsid w:val="005675F7"/>
    <w:rsid w:val="0057087C"/>
    <w:rsid w:val="00571185"/>
    <w:rsid w:val="00572E5B"/>
    <w:rsid w:val="0057496C"/>
    <w:rsid w:val="00575F9B"/>
    <w:rsid w:val="00576491"/>
    <w:rsid w:val="00583D48"/>
    <w:rsid w:val="00586ADD"/>
    <w:rsid w:val="005924ED"/>
    <w:rsid w:val="005929F3"/>
    <w:rsid w:val="005A28BA"/>
    <w:rsid w:val="005B2567"/>
    <w:rsid w:val="005B49F8"/>
    <w:rsid w:val="005B5A6D"/>
    <w:rsid w:val="005D348C"/>
    <w:rsid w:val="005D52C9"/>
    <w:rsid w:val="005E0A97"/>
    <w:rsid w:val="005E5341"/>
    <w:rsid w:val="005E79FF"/>
    <w:rsid w:val="005F5198"/>
    <w:rsid w:val="005F6117"/>
    <w:rsid w:val="00603E05"/>
    <w:rsid w:val="00604F29"/>
    <w:rsid w:val="00612865"/>
    <w:rsid w:val="00620F5D"/>
    <w:rsid w:val="0062484D"/>
    <w:rsid w:val="00624CC2"/>
    <w:rsid w:val="006268A1"/>
    <w:rsid w:val="00632077"/>
    <w:rsid w:val="006371BE"/>
    <w:rsid w:val="00647A13"/>
    <w:rsid w:val="006527E5"/>
    <w:rsid w:val="00653AAE"/>
    <w:rsid w:val="00653B1C"/>
    <w:rsid w:val="006654AC"/>
    <w:rsid w:val="00667840"/>
    <w:rsid w:val="00673B57"/>
    <w:rsid w:val="006919EC"/>
    <w:rsid w:val="00696FF7"/>
    <w:rsid w:val="006A4A9F"/>
    <w:rsid w:val="006B060A"/>
    <w:rsid w:val="006C05AC"/>
    <w:rsid w:val="006C460C"/>
    <w:rsid w:val="006C6D4D"/>
    <w:rsid w:val="006C7F7F"/>
    <w:rsid w:val="006D69C6"/>
    <w:rsid w:val="006D781D"/>
    <w:rsid w:val="006D7C7F"/>
    <w:rsid w:val="006E255A"/>
    <w:rsid w:val="006E6A5A"/>
    <w:rsid w:val="006E7B8D"/>
    <w:rsid w:val="00712B6B"/>
    <w:rsid w:val="007238FF"/>
    <w:rsid w:val="00732C68"/>
    <w:rsid w:val="0073646A"/>
    <w:rsid w:val="00740527"/>
    <w:rsid w:val="007415C3"/>
    <w:rsid w:val="00755817"/>
    <w:rsid w:val="0075697D"/>
    <w:rsid w:val="007571AA"/>
    <w:rsid w:val="00764780"/>
    <w:rsid w:val="00766C70"/>
    <w:rsid w:val="00776290"/>
    <w:rsid w:val="00776C18"/>
    <w:rsid w:val="00783EB2"/>
    <w:rsid w:val="00785579"/>
    <w:rsid w:val="00787307"/>
    <w:rsid w:val="00793BC0"/>
    <w:rsid w:val="007A0B6F"/>
    <w:rsid w:val="007A6FB6"/>
    <w:rsid w:val="007A7F33"/>
    <w:rsid w:val="007B4155"/>
    <w:rsid w:val="007B4617"/>
    <w:rsid w:val="007B4FE1"/>
    <w:rsid w:val="007B5C26"/>
    <w:rsid w:val="007B799A"/>
    <w:rsid w:val="007C371A"/>
    <w:rsid w:val="007C4985"/>
    <w:rsid w:val="007C4A4B"/>
    <w:rsid w:val="007C5D4D"/>
    <w:rsid w:val="007C6145"/>
    <w:rsid w:val="007E0C40"/>
    <w:rsid w:val="007E46BA"/>
    <w:rsid w:val="007E4C61"/>
    <w:rsid w:val="007E5802"/>
    <w:rsid w:val="007E785D"/>
    <w:rsid w:val="007F0F58"/>
    <w:rsid w:val="008056AD"/>
    <w:rsid w:val="0080646F"/>
    <w:rsid w:val="008158C0"/>
    <w:rsid w:val="00815BF4"/>
    <w:rsid w:val="00815FDF"/>
    <w:rsid w:val="00816891"/>
    <w:rsid w:val="00817B42"/>
    <w:rsid w:val="00825FE9"/>
    <w:rsid w:val="0084019F"/>
    <w:rsid w:val="00844D61"/>
    <w:rsid w:val="0084710F"/>
    <w:rsid w:val="00853FDF"/>
    <w:rsid w:val="00862455"/>
    <w:rsid w:val="00862921"/>
    <w:rsid w:val="00864C69"/>
    <w:rsid w:val="0086679B"/>
    <w:rsid w:val="00871546"/>
    <w:rsid w:val="0087654E"/>
    <w:rsid w:val="00885799"/>
    <w:rsid w:val="008900F5"/>
    <w:rsid w:val="00891C14"/>
    <w:rsid w:val="00893A05"/>
    <w:rsid w:val="00894281"/>
    <w:rsid w:val="008949D4"/>
    <w:rsid w:val="00895BAA"/>
    <w:rsid w:val="008A431F"/>
    <w:rsid w:val="008A73F7"/>
    <w:rsid w:val="008A7E05"/>
    <w:rsid w:val="008B2ED1"/>
    <w:rsid w:val="008B5C93"/>
    <w:rsid w:val="008B784F"/>
    <w:rsid w:val="008C0C30"/>
    <w:rsid w:val="008C2958"/>
    <w:rsid w:val="008C3998"/>
    <w:rsid w:val="008C74C7"/>
    <w:rsid w:val="008E00BD"/>
    <w:rsid w:val="008E135E"/>
    <w:rsid w:val="008E57A9"/>
    <w:rsid w:val="008E6A35"/>
    <w:rsid w:val="008E7A2F"/>
    <w:rsid w:val="008F733D"/>
    <w:rsid w:val="0090157B"/>
    <w:rsid w:val="009015E8"/>
    <w:rsid w:val="00906A46"/>
    <w:rsid w:val="009164C9"/>
    <w:rsid w:val="00916C1B"/>
    <w:rsid w:val="009231C8"/>
    <w:rsid w:val="00927380"/>
    <w:rsid w:val="00932AE9"/>
    <w:rsid w:val="0093385E"/>
    <w:rsid w:val="00936539"/>
    <w:rsid w:val="00943C58"/>
    <w:rsid w:val="0094719A"/>
    <w:rsid w:val="00950394"/>
    <w:rsid w:val="0095135A"/>
    <w:rsid w:val="009541B5"/>
    <w:rsid w:val="00960995"/>
    <w:rsid w:val="009616AA"/>
    <w:rsid w:val="00962079"/>
    <w:rsid w:val="00973037"/>
    <w:rsid w:val="0097384D"/>
    <w:rsid w:val="00973C40"/>
    <w:rsid w:val="00975C7D"/>
    <w:rsid w:val="00975E4E"/>
    <w:rsid w:val="00981041"/>
    <w:rsid w:val="00985A10"/>
    <w:rsid w:val="00985ED8"/>
    <w:rsid w:val="00986015"/>
    <w:rsid w:val="009915F1"/>
    <w:rsid w:val="0099787C"/>
    <w:rsid w:val="009A7BD8"/>
    <w:rsid w:val="009B4DD0"/>
    <w:rsid w:val="009C0D9A"/>
    <w:rsid w:val="009C3007"/>
    <w:rsid w:val="009C42D4"/>
    <w:rsid w:val="009C4971"/>
    <w:rsid w:val="009C574A"/>
    <w:rsid w:val="009D0F24"/>
    <w:rsid w:val="009E18CE"/>
    <w:rsid w:val="009E195B"/>
    <w:rsid w:val="009E4F09"/>
    <w:rsid w:val="009E5034"/>
    <w:rsid w:val="009E50DA"/>
    <w:rsid w:val="009F144B"/>
    <w:rsid w:val="009F2509"/>
    <w:rsid w:val="009F34E2"/>
    <w:rsid w:val="00A00B8C"/>
    <w:rsid w:val="00A0472E"/>
    <w:rsid w:val="00A1177E"/>
    <w:rsid w:val="00A11CAF"/>
    <w:rsid w:val="00A15DE4"/>
    <w:rsid w:val="00A27927"/>
    <w:rsid w:val="00A27CD2"/>
    <w:rsid w:val="00A31D1B"/>
    <w:rsid w:val="00A3341C"/>
    <w:rsid w:val="00A34DAB"/>
    <w:rsid w:val="00A35CCD"/>
    <w:rsid w:val="00A43C9D"/>
    <w:rsid w:val="00A44AC1"/>
    <w:rsid w:val="00A4600D"/>
    <w:rsid w:val="00A55F88"/>
    <w:rsid w:val="00A564F3"/>
    <w:rsid w:val="00A6093A"/>
    <w:rsid w:val="00A6266A"/>
    <w:rsid w:val="00A672C4"/>
    <w:rsid w:val="00A72427"/>
    <w:rsid w:val="00A724D6"/>
    <w:rsid w:val="00A73317"/>
    <w:rsid w:val="00A822DF"/>
    <w:rsid w:val="00A84EDD"/>
    <w:rsid w:val="00A91FAB"/>
    <w:rsid w:val="00A939E4"/>
    <w:rsid w:val="00A96381"/>
    <w:rsid w:val="00AA024F"/>
    <w:rsid w:val="00AA0EDF"/>
    <w:rsid w:val="00AB4CF6"/>
    <w:rsid w:val="00AB52E1"/>
    <w:rsid w:val="00AC74DF"/>
    <w:rsid w:val="00AD6B9C"/>
    <w:rsid w:val="00AD6FC3"/>
    <w:rsid w:val="00AD72D4"/>
    <w:rsid w:val="00AD72EE"/>
    <w:rsid w:val="00AD7B41"/>
    <w:rsid w:val="00AE4227"/>
    <w:rsid w:val="00AE4E7F"/>
    <w:rsid w:val="00AF542A"/>
    <w:rsid w:val="00B07920"/>
    <w:rsid w:val="00B12AA5"/>
    <w:rsid w:val="00B15A62"/>
    <w:rsid w:val="00B235DC"/>
    <w:rsid w:val="00B236D1"/>
    <w:rsid w:val="00B24591"/>
    <w:rsid w:val="00B24F16"/>
    <w:rsid w:val="00B268B4"/>
    <w:rsid w:val="00B27A38"/>
    <w:rsid w:val="00B313D1"/>
    <w:rsid w:val="00B32839"/>
    <w:rsid w:val="00B32F3A"/>
    <w:rsid w:val="00B37510"/>
    <w:rsid w:val="00B44C86"/>
    <w:rsid w:val="00B52E48"/>
    <w:rsid w:val="00B57536"/>
    <w:rsid w:val="00B628DD"/>
    <w:rsid w:val="00B62C21"/>
    <w:rsid w:val="00B677FC"/>
    <w:rsid w:val="00B74C80"/>
    <w:rsid w:val="00B764BC"/>
    <w:rsid w:val="00B84E4B"/>
    <w:rsid w:val="00B90F07"/>
    <w:rsid w:val="00B92BFB"/>
    <w:rsid w:val="00B93C22"/>
    <w:rsid w:val="00B973F4"/>
    <w:rsid w:val="00BA3910"/>
    <w:rsid w:val="00BA3F5E"/>
    <w:rsid w:val="00BB58B8"/>
    <w:rsid w:val="00BC74D8"/>
    <w:rsid w:val="00BD0BE7"/>
    <w:rsid w:val="00BD52A3"/>
    <w:rsid w:val="00BD7504"/>
    <w:rsid w:val="00BE175A"/>
    <w:rsid w:val="00BE249B"/>
    <w:rsid w:val="00BE555C"/>
    <w:rsid w:val="00BE6AAD"/>
    <w:rsid w:val="00BF6C17"/>
    <w:rsid w:val="00C00697"/>
    <w:rsid w:val="00C0488A"/>
    <w:rsid w:val="00C13157"/>
    <w:rsid w:val="00C165BB"/>
    <w:rsid w:val="00C26E3E"/>
    <w:rsid w:val="00C30549"/>
    <w:rsid w:val="00C3313B"/>
    <w:rsid w:val="00C341A9"/>
    <w:rsid w:val="00C34D5E"/>
    <w:rsid w:val="00C46CA8"/>
    <w:rsid w:val="00C51D57"/>
    <w:rsid w:val="00C579DA"/>
    <w:rsid w:val="00C674EE"/>
    <w:rsid w:val="00C741BC"/>
    <w:rsid w:val="00C755CB"/>
    <w:rsid w:val="00C82F9E"/>
    <w:rsid w:val="00C83E73"/>
    <w:rsid w:val="00C8519C"/>
    <w:rsid w:val="00C912E9"/>
    <w:rsid w:val="00C918D2"/>
    <w:rsid w:val="00CA1407"/>
    <w:rsid w:val="00CA14F8"/>
    <w:rsid w:val="00CA34F6"/>
    <w:rsid w:val="00CC572F"/>
    <w:rsid w:val="00CC59B9"/>
    <w:rsid w:val="00CC6E3A"/>
    <w:rsid w:val="00CC7E40"/>
    <w:rsid w:val="00CE2836"/>
    <w:rsid w:val="00CE6416"/>
    <w:rsid w:val="00CE64D5"/>
    <w:rsid w:val="00CF2BAA"/>
    <w:rsid w:val="00D0184E"/>
    <w:rsid w:val="00D04DCD"/>
    <w:rsid w:val="00D06249"/>
    <w:rsid w:val="00D0682B"/>
    <w:rsid w:val="00D06A5B"/>
    <w:rsid w:val="00D0736F"/>
    <w:rsid w:val="00D10498"/>
    <w:rsid w:val="00D125A8"/>
    <w:rsid w:val="00D143FC"/>
    <w:rsid w:val="00D22ABC"/>
    <w:rsid w:val="00D25AFD"/>
    <w:rsid w:val="00D26726"/>
    <w:rsid w:val="00D27316"/>
    <w:rsid w:val="00D4602A"/>
    <w:rsid w:val="00D47C22"/>
    <w:rsid w:val="00D53C58"/>
    <w:rsid w:val="00D57833"/>
    <w:rsid w:val="00D60F97"/>
    <w:rsid w:val="00D621E8"/>
    <w:rsid w:val="00D65550"/>
    <w:rsid w:val="00D658B7"/>
    <w:rsid w:val="00D67471"/>
    <w:rsid w:val="00D8704D"/>
    <w:rsid w:val="00D9501C"/>
    <w:rsid w:val="00DA6C37"/>
    <w:rsid w:val="00DB30A4"/>
    <w:rsid w:val="00DC0789"/>
    <w:rsid w:val="00DC60B8"/>
    <w:rsid w:val="00DD0A72"/>
    <w:rsid w:val="00DD1BC5"/>
    <w:rsid w:val="00DD3A60"/>
    <w:rsid w:val="00DD6547"/>
    <w:rsid w:val="00DD6E29"/>
    <w:rsid w:val="00DF1707"/>
    <w:rsid w:val="00DF5BD8"/>
    <w:rsid w:val="00E03373"/>
    <w:rsid w:val="00E05E6D"/>
    <w:rsid w:val="00E07DEB"/>
    <w:rsid w:val="00E1518B"/>
    <w:rsid w:val="00E15D48"/>
    <w:rsid w:val="00E170FF"/>
    <w:rsid w:val="00E218A1"/>
    <w:rsid w:val="00E3250A"/>
    <w:rsid w:val="00E41A83"/>
    <w:rsid w:val="00E424B8"/>
    <w:rsid w:val="00E5023F"/>
    <w:rsid w:val="00E549C1"/>
    <w:rsid w:val="00E62600"/>
    <w:rsid w:val="00E64CEF"/>
    <w:rsid w:val="00E6503E"/>
    <w:rsid w:val="00E70E82"/>
    <w:rsid w:val="00E7187D"/>
    <w:rsid w:val="00E81BEA"/>
    <w:rsid w:val="00E864F8"/>
    <w:rsid w:val="00E878BC"/>
    <w:rsid w:val="00EA5145"/>
    <w:rsid w:val="00EC63B8"/>
    <w:rsid w:val="00EE5BC4"/>
    <w:rsid w:val="00EF286D"/>
    <w:rsid w:val="00EF3FC8"/>
    <w:rsid w:val="00F00F4D"/>
    <w:rsid w:val="00F2367B"/>
    <w:rsid w:val="00F26E7D"/>
    <w:rsid w:val="00F2763A"/>
    <w:rsid w:val="00F302DD"/>
    <w:rsid w:val="00F40180"/>
    <w:rsid w:val="00F43A3D"/>
    <w:rsid w:val="00F4411E"/>
    <w:rsid w:val="00F5264C"/>
    <w:rsid w:val="00F72B22"/>
    <w:rsid w:val="00F81B9F"/>
    <w:rsid w:val="00F81CA9"/>
    <w:rsid w:val="00F833CB"/>
    <w:rsid w:val="00F853FE"/>
    <w:rsid w:val="00F905C4"/>
    <w:rsid w:val="00F907E1"/>
    <w:rsid w:val="00F944F2"/>
    <w:rsid w:val="00F97A58"/>
    <w:rsid w:val="00FA4EF4"/>
    <w:rsid w:val="00FB09D1"/>
    <w:rsid w:val="00FB2C4A"/>
    <w:rsid w:val="00FC2F90"/>
    <w:rsid w:val="00FD3EA5"/>
    <w:rsid w:val="00FE1F37"/>
    <w:rsid w:val="00FE5143"/>
    <w:rsid w:val="00FE6B35"/>
    <w:rsid w:val="00FF280C"/>
    <w:rsid w:val="00FF4C4C"/>
    <w:rsid w:val="00FF562C"/>
    <w:rsid w:val="02AA6F1B"/>
    <w:rsid w:val="0BC822FA"/>
    <w:rsid w:val="0CF9727C"/>
    <w:rsid w:val="0F332326"/>
    <w:rsid w:val="1FC52CDC"/>
    <w:rsid w:val="60B56935"/>
    <w:rsid w:val="70E54EEF"/>
    <w:rsid w:val="70FC52C3"/>
    <w:rsid w:val="792B7D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pPr>
    <w:rPr>
      <w:rFonts w:ascii="Times New Roman" w:hAnsi="Times New Roman" w:eastAsia="Andale Sans UI" w:cs="Times New Roman"/>
      <w:kern w:val="1"/>
      <w:sz w:val="24"/>
      <w:szCs w:val="24"/>
      <w:lang w:val="en-US" w:eastAsia="zh-CN" w:bidi="ar-SA"/>
    </w:rPr>
  </w:style>
  <w:style w:type="paragraph" w:styleId="2">
    <w:name w:val="heading 2"/>
    <w:basedOn w:val="1"/>
    <w:next w:val="1"/>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link w:val="20"/>
    <w:qFormat/>
    <w:uiPriority w:val="0"/>
    <w:pPr>
      <w:keepNext/>
      <w:keepLines/>
      <w:spacing w:before="260" w:after="260" w:line="415" w:lineRule="auto"/>
      <w:ind w:left="1260" w:hanging="420"/>
      <w:jc w:val="both"/>
      <w:outlineLvl w:val="2"/>
    </w:pPr>
    <w:rPr>
      <w:rFonts w:eastAsia="宋体"/>
      <w:b/>
      <w:bCs/>
      <w:sz w:val="32"/>
      <w:szCs w:val="32"/>
      <w:lang w:eastAsia="ar-SA"/>
    </w:rPr>
  </w:style>
  <w:style w:type="character" w:default="1" w:styleId="11">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Body Text First Indent"/>
    <w:basedOn w:val="1"/>
    <w:link w:val="22"/>
    <w:qFormat/>
    <w:uiPriority w:val="0"/>
    <w:pPr>
      <w:ind w:firstLine="420"/>
      <w:jc w:val="both"/>
    </w:pPr>
    <w:rPr>
      <w:rFonts w:eastAsia="宋体"/>
      <w:sz w:val="21"/>
      <w:szCs w:val="20"/>
      <w:lang w:eastAsia="ar-SA"/>
    </w:rPr>
  </w:style>
  <w:style w:type="paragraph" w:styleId="5">
    <w:name w:val="Body Text"/>
    <w:basedOn w:val="1"/>
    <w:link w:val="21"/>
    <w:unhideWhenUsed/>
    <w:qFormat/>
    <w:uiPriority w:val="99"/>
    <w:pPr>
      <w:spacing w:after="120"/>
    </w:pPr>
  </w:style>
  <w:style w:type="paragraph" w:styleId="6">
    <w:name w:val="Date"/>
    <w:basedOn w:val="1"/>
    <w:next w:val="1"/>
    <w:link w:val="24"/>
    <w:unhideWhenUsed/>
    <w:qFormat/>
    <w:uiPriority w:val="99"/>
    <w:pPr>
      <w:ind w:left="100" w:leftChars="2500"/>
    </w:pPr>
  </w:style>
  <w:style w:type="paragraph" w:styleId="7">
    <w:name w:val="Balloon Text"/>
    <w:basedOn w:val="1"/>
    <w:link w:val="23"/>
    <w:unhideWhenUsed/>
    <w:qFormat/>
    <w:uiPriority w:val="99"/>
    <w:rPr>
      <w:sz w:val="18"/>
      <w:szCs w:val="18"/>
    </w:rPr>
  </w:style>
  <w:style w:type="paragraph" w:styleId="8">
    <w:name w:val="footer"/>
    <w:basedOn w:val="1"/>
    <w:link w:val="17"/>
    <w:unhideWhenUsed/>
    <w:uiPriority w:val="99"/>
    <w:pPr>
      <w:tabs>
        <w:tab w:val="center" w:pos="4153"/>
        <w:tab w:val="right" w:pos="8306"/>
      </w:tabs>
      <w:snapToGrid w:val="0"/>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2">
    <w:name w:val="Strong"/>
    <w:basedOn w:val="11"/>
    <w:qFormat/>
    <w:uiPriority w:val="22"/>
    <w:rPr>
      <w:b/>
    </w:rPr>
  </w:style>
  <w:style w:type="table" w:styleId="14">
    <w:name w:val="Table Grid"/>
    <w:basedOn w:val="13"/>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5">
    <w:name w:val="Light Shading Accent 3"/>
    <w:basedOn w:val="13"/>
    <w:qFormat/>
    <w:uiPriority w:val="60"/>
    <w:rPr>
      <w:color w:val="76923C" w:themeColor="accent3" w:themeShade="BF"/>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6">
    <w:name w:val="页眉 Char"/>
    <w:basedOn w:val="11"/>
    <w:link w:val="9"/>
    <w:qFormat/>
    <w:uiPriority w:val="99"/>
    <w:rPr>
      <w:sz w:val="18"/>
      <w:szCs w:val="18"/>
    </w:rPr>
  </w:style>
  <w:style w:type="character" w:customStyle="1" w:styleId="17">
    <w:name w:val="页脚 Char"/>
    <w:basedOn w:val="11"/>
    <w:link w:val="8"/>
    <w:semiHidden/>
    <w:qFormat/>
    <w:uiPriority w:val="99"/>
    <w:rPr>
      <w:sz w:val="18"/>
      <w:szCs w:val="18"/>
    </w:rPr>
  </w:style>
  <w:style w:type="paragraph" w:customStyle="1" w:styleId="18">
    <w:name w:val="List Paragraph"/>
    <w:basedOn w:val="1"/>
    <w:qFormat/>
    <w:uiPriority w:val="34"/>
    <w:pPr>
      <w:ind w:firstLine="420" w:firstLineChars="200"/>
    </w:pPr>
  </w:style>
  <w:style w:type="paragraph" w:customStyle="1" w:styleId="19">
    <w:name w:val="缺省文本"/>
    <w:basedOn w:val="1"/>
    <w:qFormat/>
    <w:uiPriority w:val="0"/>
    <w:pPr>
      <w:autoSpaceDE w:val="0"/>
    </w:pPr>
    <w:rPr>
      <w:rFonts w:eastAsia="宋体"/>
      <w:szCs w:val="20"/>
      <w:lang w:eastAsia="ar-SA"/>
    </w:rPr>
  </w:style>
  <w:style w:type="character" w:customStyle="1" w:styleId="20">
    <w:name w:val="标题 3 Char"/>
    <w:basedOn w:val="11"/>
    <w:link w:val="3"/>
    <w:qFormat/>
    <w:uiPriority w:val="0"/>
    <w:rPr>
      <w:rFonts w:ascii="Times New Roman" w:hAnsi="Times New Roman" w:eastAsia="宋体" w:cs="Times New Roman"/>
      <w:b/>
      <w:bCs/>
      <w:kern w:val="1"/>
      <w:sz w:val="32"/>
      <w:szCs w:val="32"/>
      <w:lang w:eastAsia="ar-SA"/>
    </w:rPr>
  </w:style>
  <w:style w:type="character" w:customStyle="1" w:styleId="21">
    <w:name w:val="正文文本 Char"/>
    <w:basedOn w:val="11"/>
    <w:link w:val="5"/>
    <w:semiHidden/>
    <w:qFormat/>
    <w:uiPriority w:val="99"/>
    <w:rPr>
      <w:rFonts w:ascii="Times New Roman" w:hAnsi="Times New Roman" w:eastAsia="Andale Sans UI" w:cs="Times New Roman"/>
      <w:kern w:val="1"/>
      <w:sz w:val="24"/>
      <w:szCs w:val="24"/>
    </w:rPr>
  </w:style>
  <w:style w:type="character" w:customStyle="1" w:styleId="22">
    <w:name w:val="正文首行缩进 Char"/>
    <w:basedOn w:val="21"/>
    <w:link w:val="4"/>
    <w:qFormat/>
    <w:uiPriority w:val="0"/>
    <w:rPr>
      <w:rFonts w:eastAsia="宋体"/>
      <w:szCs w:val="20"/>
      <w:lang w:eastAsia="ar-SA"/>
    </w:rPr>
  </w:style>
  <w:style w:type="character" w:customStyle="1" w:styleId="23">
    <w:name w:val="批注框文本 Char"/>
    <w:basedOn w:val="11"/>
    <w:link w:val="7"/>
    <w:semiHidden/>
    <w:qFormat/>
    <w:uiPriority w:val="99"/>
    <w:rPr>
      <w:rFonts w:ascii="Times New Roman" w:hAnsi="Times New Roman" w:eastAsia="Andale Sans UI" w:cs="Times New Roman"/>
      <w:kern w:val="1"/>
      <w:sz w:val="18"/>
      <w:szCs w:val="18"/>
    </w:rPr>
  </w:style>
  <w:style w:type="character" w:customStyle="1" w:styleId="24">
    <w:name w:val="日期 Char"/>
    <w:basedOn w:val="11"/>
    <w:link w:val="6"/>
    <w:semiHidden/>
    <w:qFormat/>
    <w:uiPriority w:val="99"/>
    <w:rPr>
      <w:rFonts w:ascii="Times New Roman" w:hAnsi="Times New Roman" w:eastAsia="Andale Sans UI" w:cs="Times New Roman"/>
      <w:kern w:val="1"/>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939F72-C59A-4E33-95EA-3CAF6DAE6338}">
  <ds:schemaRefs/>
</ds:datastoreItem>
</file>

<file path=docProps/app.xml><?xml version="1.0" encoding="utf-8"?>
<Properties xmlns="http://schemas.openxmlformats.org/officeDocument/2006/extended-properties" xmlns:vt="http://schemas.openxmlformats.org/officeDocument/2006/docPropsVTypes">
  <Template>Normal</Template>
  <Company>hoing</Company>
  <Pages>12</Pages>
  <Words>688</Words>
  <Characters>3923</Characters>
  <Lines>32</Lines>
  <Paragraphs>9</Paragraphs>
  <TotalTime>12</TotalTime>
  <ScaleCrop>false</ScaleCrop>
  <LinksUpToDate>false</LinksUpToDate>
  <CharactersWithSpaces>4602</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2013-04-28T03:08:00Z</dcterms:created>
  <dc:creator>hoing</dc:creator>
  <cp:lastModifiedBy>鲍琪〈( ^.^)ノ Kate</cp:lastModifiedBy>
  <cp:lastPrinted>2013-10-30T07:28:00Z</cp:lastPrinted>
  <dcterms:modified xsi:type="dcterms:W3CDTF">2019-01-20T10:28:15Z</dcterms:modified>
  <cp:revision>269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