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  <w:lang w:val="en-US" w:eastAsia="zh-CN"/>
        </w:rPr>
        <w:t>幼儿园春季一日带量食谱（参考）</w:t>
      </w:r>
    </w:p>
    <w:tbl>
      <w:tblPr>
        <w:tblStyle w:val="7"/>
        <w:tblW w:w="8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059"/>
        <w:gridCol w:w="3682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10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餐别</w:t>
            </w: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食谱</w:t>
            </w:r>
          </w:p>
        </w:tc>
        <w:tc>
          <w:tcPr>
            <w:tcW w:w="368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带量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人/量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（克）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早餐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果酱包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小麦面粉(富强粉、特一粉)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雀巢儿童奶粉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草莓酱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五香鸡蛋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鸡蛋(红皮)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八角[大料，大茴香]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花椒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精盐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蔬菜粥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稻米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结球甘蓝(绿)[圆白菜]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胡萝卜(红)[金笋，丁香萝卜]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加餐</w:t>
            </w:r>
          </w:p>
        </w:tc>
        <w:tc>
          <w:tcPr>
            <w:tcW w:w="205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纯牛奶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三元纯牛奶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午餐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什锦炒饭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玉米粒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猪肉(前臀尖,良杂猪)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稻米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生抽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黄瓜[胡瓜]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鸡蛋(红皮)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精盐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大葱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料酒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冬瓜虾皮汤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冬瓜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虾皮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香菜[芫荽]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午点</w:t>
            </w: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黄金瓜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黄金瓜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山楂片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山楂片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晚餐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茴香水饺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猪肉(前臀尖,良杂猪)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饺子皮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生抽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老抽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茴香[小茴香]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姜[黄姜]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大葱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料酒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芝麻油[香油]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精盐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蒸红薯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甘薯(红心)[山芋、红薯]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饺子汤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30</w:t>
            </w:r>
          </w:p>
        </w:tc>
      </w:tr>
    </w:tbl>
    <w:p>
      <w:pPr>
        <w:numPr>
          <w:ilvl w:val="0"/>
          <w:numId w:val="0"/>
        </w:numPr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 xml:space="preserve"> </w:t>
      </w:r>
    </w:p>
    <w:p>
      <w:pPr>
        <w:jc w:val="center"/>
        <w:rPr>
          <w:rFonts w:hint="eastAsia"/>
          <w:b/>
          <w:bCs/>
          <w:color w:val="auto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color w:val="auto"/>
          <w:lang w:val="en-US" w:eastAsia="zh-CN"/>
        </w:rPr>
        <w:t>2—5岁儿童各类食物每天建议摄入量（g/d）</w:t>
      </w:r>
    </w:p>
    <w:tbl>
      <w:tblPr>
        <w:tblStyle w:val="6"/>
        <w:tblW w:w="8160" w:type="dxa"/>
        <w:tblCellSpacing w:w="0" w:type="dxa"/>
        <w:tblInd w:w="15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33"/>
        <w:gridCol w:w="2850"/>
        <w:gridCol w:w="287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食物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2—3岁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4—5岁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谷类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85—100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100—150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薯类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蔬菜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200—250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250—300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100—150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150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畜禽肉类</w:t>
            </w:r>
          </w:p>
        </w:tc>
        <w:tc>
          <w:tcPr>
            <w:tcW w:w="2850" w:type="dxa"/>
            <w:vMerge w:val="restart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50—70</w:t>
            </w:r>
          </w:p>
        </w:tc>
        <w:tc>
          <w:tcPr>
            <w:tcW w:w="2877" w:type="dxa"/>
            <w:vMerge w:val="restart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70—105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蛋类</w:t>
            </w:r>
          </w:p>
        </w:tc>
        <w:tc>
          <w:tcPr>
            <w:tcW w:w="2850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2877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水产品</w:t>
            </w:r>
          </w:p>
        </w:tc>
        <w:tc>
          <w:tcPr>
            <w:tcW w:w="2850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2877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大豆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5—15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坚果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-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乳制品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350—500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食用油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15—20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20—25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食盐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&lt;2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&lt;3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500—800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400—700</w:t>
            </w:r>
          </w:p>
        </w:tc>
      </w:tr>
    </w:tbl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9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9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50777E3"/>
    <w:rsid w:val="0A7A10EB"/>
    <w:rsid w:val="0B0B3BE6"/>
    <w:rsid w:val="0B762FF5"/>
    <w:rsid w:val="0EE95402"/>
    <w:rsid w:val="1E350A89"/>
    <w:rsid w:val="2215217C"/>
    <w:rsid w:val="226C4EAC"/>
    <w:rsid w:val="236C52F7"/>
    <w:rsid w:val="24C73EA3"/>
    <w:rsid w:val="283B70ED"/>
    <w:rsid w:val="3105130C"/>
    <w:rsid w:val="33EB5444"/>
    <w:rsid w:val="3729320C"/>
    <w:rsid w:val="37C20810"/>
    <w:rsid w:val="390A475E"/>
    <w:rsid w:val="39662285"/>
    <w:rsid w:val="3BB34ED5"/>
    <w:rsid w:val="3E7756FA"/>
    <w:rsid w:val="3ED7330E"/>
    <w:rsid w:val="415E0DD2"/>
    <w:rsid w:val="43953813"/>
    <w:rsid w:val="4AE1118C"/>
    <w:rsid w:val="4D4E0020"/>
    <w:rsid w:val="519A08B5"/>
    <w:rsid w:val="52A30ED8"/>
    <w:rsid w:val="546C52A9"/>
    <w:rsid w:val="57E8176C"/>
    <w:rsid w:val="58D417AD"/>
    <w:rsid w:val="5941300E"/>
    <w:rsid w:val="5DD15AF3"/>
    <w:rsid w:val="5E23418E"/>
    <w:rsid w:val="5EBC0793"/>
    <w:rsid w:val="6A2B1B33"/>
    <w:rsid w:val="6BBA1435"/>
    <w:rsid w:val="6CB52A32"/>
    <w:rsid w:val="706E1C4F"/>
    <w:rsid w:val="71A71DDF"/>
    <w:rsid w:val="76EF1C9F"/>
    <w:rsid w:val="789C4810"/>
    <w:rsid w:val="7D37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page number"/>
    <w:basedOn w:val="8"/>
    <w:semiHidden/>
    <w:unhideWhenUsed/>
    <w:qFormat/>
    <w:uiPriority w:val="99"/>
  </w:style>
  <w:style w:type="character" w:customStyle="1" w:styleId="10">
    <w:name w:val="页眉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字符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字符"/>
    <w:basedOn w:val="8"/>
    <w:link w:val="2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2019-04-22T02:07:30Z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