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寒潮来袭，请为孩子添衣保暖，预防感冒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2"/>
          <w:szCs w:val="22"/>
          <w:bdr w:val="none" w:color="auto" w:sz="0" w:space="0"/>
          <w:shd w:val="clear" w:fill="FFFFFF"/>
        </w:rPr>
        <w:t>幼儿园温馨提示：三暖二凉原则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“三暖”即“背暖、肚暖、足暖”。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保持小朋友的背部温暖可以预防疾病，减少感冒；孩子的肚子连接脾胃，如果腹部受凉的话，会造成脾胃虚弱，从而引起食欲不振或者是消化不良、腹泻等；小朋友脚上的神经比较多，还有很多的穴位，对外部的温度也是比较敏感，如不注意保暖容易引起一些疾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“二凉”指的是“头凉”、“心胸凉”。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儿童经由体表散发的热量，有1/3是由头部发散，头热容易导致心烦头晕而神昏，就是中医所说的上火，所以，一定要保证孩子头部散热；小朋友如果穿着过于厚重臃肿，会压迫到胸部，影响正常的呼吸与心脏功能，穿着过厚，还容易造成心烦与内热，所以，要保证孩子心胸凉爽舒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B00"/>
        </w:rPr>
        <w:t>此外，幼儿园还要特别提示家长朋友们：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1、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即使气温骤降，但千万不要给小朋友添加过多衣物。在穿多少这个问题上，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bdr w:val="none" w:color="auto" w:sz="0" w:space="0"/>
          <w:shd w:val="clear" w:fill="FFFFFF"/>
        </w:rPr>
        <w:t>我们平常认为“孩子要比大人穿得多”的想法，其实是个误区。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三岁以上的幼儿已经可以自我表达冷暖，只要孩子不觉得冷，家长就不必给孩子多穿。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2、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bdr w:val="none" w:color="auto" w:sz="0" w:space="0"/>
          <w:shd w:val="clear" w:fill="FFFFFF"/>
        </w:rPr>
        <w:t>可以和大人穿的一样多，甚至有时也可以比大人少一件。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其一是因为幼儿园的活动较多，孩子们跟着老师动动手动动脚，非但不会冷，反而会有些热；其二是为了适当锻炼幼儿的御寒能力，可以增强孩子的体质。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3、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FF0000"/>
          <w:spacing w:val="15"/>
          <w:sz w:val="21"/>
          <w:szCs w:val="21"/>
          <w:bdr w:val="none" w:color="auto" w:sz="0" w:space="0"/>
          <w:shd w:val="clear" w:fill="FFFFFF"/>
        </w:rPr>
        <w:t>医生建议，判断孩子衣服是否穿得够，有两种办法：一摸锁骨二摸背。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000000"/>
          <w:spacing w:val="15"/>
          <w:sz w:val="21"/>
          <w:szCs w:val="21"/>
          <w:bdr w:val="none" w:color="auto" w:sz="0" w:space="0"/>
          <w:shd w:val="clear" w:fill="FFFFFF"/>
        </w:rPr>
        <w:t>如果锁骨是温热的，说明衣服穿的不多不少；如果后背有汗，甚至衣服都已经湿了，显然孩子需要及时减衣了。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 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AAB066F"/>
    <w:rsid w:val="1FC52CDC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8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2019-01-18T09:10:35Z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