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幼师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1334，“花式”夸奖法</w:t>
      </w:r>
    </w:p>
    <w:p>
      <w:pPr>
        <w:ind w:firstLine="512" w:firstLineChars="20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r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  <w:t>大家都懂得夸孩子的好处，但如果夸得不好，孩子要么不领情，要么越夸越依赖，甚至滋长“骄傲”。那么，到底怎样夸才能出效果呢？“1334”原则教你如何夸出优秀的孩子！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“1”是一个前提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认识孩子，认知孩子，懂孩子。爱孩子就要懂孩子，夸孩子就要先认知孩子，要实事求是地认知孩子，过高、过低地估计孩子的实力，都会挫伤孩子的自尊心、自信心和学习兴趣。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要深入了解孩子的智力、能力、习惯、性格、优点、特长、缺点、弱项等，这些是有效夸孩子的基础。不能把夸孩子当成监督孩子、管理孩子、奴役孩子的工具。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“3”是三大原则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（1）夸具体不夸全部。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笼统地表扬孩子，比如“你真棒”，会让孩子无所适从。孩子帮助老师拿了一件东西，老师与其兴高采烈地夸他“好孩子，你真棒”，不如告诉他“谢谢你帮老师取东西，老师很开心”。有针对性的具体表扬会让孩子更容易理解，并且知道今后应该怎么做，如何努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（2）夸努力不夸聪明。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“你真聪明”，这是老师惯用的评语。老师对孩子的每一个进步如果都用“聪明”来定义，结果只能让孩子觉得好成绩是与聪明划等号，一方面会变得“自负”而非“自信”，另一方面，他们面对挑战会采取回避态度，因为不想出现与聪明不相符的结果。这就是老师说的“一夸就骄傲”“一夸就翘尾巴”的原因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（3）夸事实不夸人格。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“好宝宝”这样的话是典型的“夸人格”，老师们会无心地将其挂在嘴边。但“好”是一个很虚无的概念，如果孩子总被扣上这样一个大帽子，对他反而是一种压力。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“3”是三大窍门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（1）留心孩子的努力。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为了达到激励孩子的目的，要真正做到“夸具体”、“夸努力”，就首先要对孩子做事情的整个过程有所了解，亲眼看见孩子的良苦用心和付出的努力。当你在总结孩子的成绩的时候，不妨详详细细把自己的所见所闻描述出来；如果没有看见，可以用心听孩子说，然后再予以肯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（2）夸孩子别嫌“啰嗦”。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“你真棒”是老师最省心、最随便、最廉价的第一反应，当然也是最没有效果的无用功。所以当了解了“夸具体”原则时，老师很难适应，不知道除了“你真棒”之外还能说些什么。这时，一定要用更多的话语描述孩子的努力，这会引起孩子的共鸣，夸奖的目的也就达到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（3）把夸奖当“预防针”。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夸奖不仅仅是事后对孩子的肯定，有时候在预见到孩子对某些事情可能有抵触时，可以事先夸夸孩子，用表扬来打“预防针”，可能会有意想不到的“疗效”。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“4”是四个步骤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（1）陈述事实。就是把孩子做的事情重复陈述一遍，这是对孩子付出的认同和肯定。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（2）确认事实的可贵性，提升到一个品行塑造的高度。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（3）表达自己的内心感受——很开心、很高兴，因为孩子成长的动因之一是“愉悦老师”。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（4）鼓励，相信继续努力，为孩子指明方向。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  <w:r>
        <w:rPr>
          <w:bdr w:val="none" w:color="auto" w:sz="0" w:space="0"/>
        </w:rPr>
        <w:t>希望老师能从中细细品到夸孩子的韵味来，享受夸孩子带来的温暖、和睦与温馨。因为表扬使人坚持，批评使人停止。生活在夸奖、表扬中的孩子一定是自信的，而一个自信孩子的未来必定是成功的！</w:t>
      </w:r>
    </w:p>
    <w:p>
      <w:pPr>
        <w:ind w:firstLine="512" w:firstLineChars="200"/>
        <w:jc w:val="left"/>
        <w:rPr>
          <w:rFonts w:ascii="微软雅黑" w:hAnsi="微软雅黑" w:eastAsia="微软雅黑" w:cs="微软雅黑"/>
          <w:b w:val="0"/>
          <w:i w:val="0"/>
          <w:caps w:val="0"/>
          <w:color w:val="333333"/>
          <w:spacing w:val="8"/>
          <w:sz w:val="24"/>
          <w:szCs w:val="24"/>
          <w:shd w:val="clear" w:fill="FFFFFF"/>
        </w:rPr>
      </w:pPr>
      <w:bookmarkStart w:id="0" w:name="_GoBack"/>
      <w:bookmarkEnd w:id="0"/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F332326"/>
    <w:rsid w:val="128D2F1B"/>
    <w:rsid w:val="1FC52CDC"/>
    <w:rsid w:val="60B56935"/>
    <w:rsid w:val="70E54EE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3</TotalTime>
  <ScaleCrop>false</ScaleCrop>
  <LinksUpToDate>false</LinksUpToDate>
  <CharactersWithSpaces>4602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2018-11-19T07:04:03Z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