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Hiragino Sans GB" w:hAnsi="Hiragino Sans GB" w:eastAsia="Hiragino Sans GB" w:cs="Hiragino Sans GB"/>
          <w:i w:val="0"/>
          <w:caps w:val="0"/>
          <w:color w:val="333333"/>
          <w:spacing w:val="8"/>
          <w:sz w:val="33"/>
          <w:szCs w:val="33"/>
        </w:rPr>
      </w:pPr>
      <w:r>
        <w:rPr>
          <w:rFonts w:hint="default" w:ascii="Hiragino Sans GB" w:hAnsi="Hiragino Sans GB" w:eastAsia="Hiragino Sans GB" w:cs="Hiragino Sans GB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端午节创意活动主持稿</w:t>
      </w:r>
    </w:p>
    <w:p>
      <w:pPr>
        <w:ind w:left="720" w:hanging="720" w:hangingChars="300"/>
        <w:jc w:val="left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园长：</w:t>
      </w:r>
    </w:p>
    <w:p>
      <w:pPr>
        <w:ind w:left="720" w:leftChars="20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欢迎大家来到**幼儿园体验传统节日--端午节，我代表**全体老师欢迎大家，接下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来让我们开始活动吧~</w:t>
      </w:r>
    </w:p>
    <w:p>
      <w:pPr>
        <w:ind w:left="720" w:hanging="720" w:hangingChars="3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ind w:left="720" w:hanging="720" w:hanging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主持人：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亲爱的各位家长，亲爱的小朋友们：</w:t>
      </w:r>
    </w:p>
    <w:p>
      <w:p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大家上午好!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欢迎大家来到**幼儿园体验传统节日--端午节，我代表**全体老师欢迎大家!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小朋友们，你们知道今天是什么节日吗(看活动的时间)?--等待回答。 对，是端午节，端午节是咱们中国的传统节日之一。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那端午节吃什么呀?---等待回答。对，吃粽子，当然还有一些传统的风俗在里面，荡秋千、佩香包、赛龙舟、喝雄黄酒等等。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非常高兴今天咱们一起来过节，下面我来介绍一下今天活动的流程。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首先请大家观看咱们幼儿园的大事记和介绍，让大家对**幼儿园有个初步的了解，其次就是我们为您设计的亲子游戏。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好，下面请大家观看我们幼儿园的大事记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（播放）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相信大家看了这样的一个vcr，已对**有了一定的认识，接下来有请**幼儿园 园长 **先生 致辞。请大家掌声欢迎！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园长致辞(简短的给大家介绍端午节来历，并送上祝福)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感谢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**</w:t>
      </w:r>
      <w:r>
        <w:rPr>
          <w:rFonts w:hint="eastAsia" w:ascii="宋体" w:hAnsi="宋体" w:eastAsia="宋体" w:cs="宋体"/>
          <w:sz w:val="24"/>
          <w:szCs w:val="24"/>
        </w:rPr>
        <w:t>园长的致辞，也感谢您的祝福。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小朋友们，你们知道端午节的来历了吗?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接下来，让我们通过一个简短的视频，了解一下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（播放视频：《端午节的由来》）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接下来就是我们一起玩的时间啦！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活动之前还有几项要求要提醒咱们的家长和宝宝们，请大家配合！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温馨提示：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接下来的活动您要坐在小椅子上，一会会有我们的老师将活动所用的材料送到您的桌子上。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第二点就是一会我们会换到另一间教师开始另一项活动，您一定要听从我们老师的指挥。不要拥挤，确保孩子的安全。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下面就是我们包粽子的环节了，有请我们的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**</w:t>
      </w:r>
      <w:r>
        <w:rPr>
          <w:rFonts w:hint="eastAsia" w:ascii="宋体" w:hAnsi="宋体" w:eastAsia="宋体" w:cs="宋体"/>
          <w:sz w:val="24"/>
          <w:szCs w:val="24"/>
        </w:rPr>
        <w:t>老师来为大家示范一下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教师包的时候要洗手，保持卫生，材料要放置在干净的平盘里。也可以邀请家长上来示范，做些互动，但要确保卫生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包完粽子后主持人继续说：大家都会了吗?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们今天有五个区角活动，包粽子是其中的一项，安排从西边数第一间教室的活动室我们还有另外的四个区角活动，安排在这两个样板间内，分别是：玩玩玩(多功能厅)、多米诺骨牌(安排在游戏室)、创意美术—画龙舟(在咱们现在所在的这个区域)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和创意美术《吹画》(安排在里面的卧室里) 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在接下来的活动中，希望您能够更多的放手给我们的孩子，让他们做一些他们喜欢的创意，我们都做孩子身边的支持者和陪伴者。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小朋友们的所有作品都可以标记上自己的名字，带回家，希望大家踊跃参加。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想参加包粽子区角的孩子们，请跟我的王老师去包粽子区域。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大家可以一试身手啦！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温馨提示：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包粽子期间，主持人注意带动家长和小朋友的情绪。可以展示个别优秀的作品。(大部分家长完成后，在老师的统一组织下到另一间教师开展另一项活动)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活动结束后，主持再次致辞：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再次感谢家长朋友的到来，祝您度过一个愉快的假期！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游园活动正式开始。，大家自由活动吧！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A654A92"/>
    <w:rsid w:val="3ECC4F7E"/>
    <w:rsid w:val="4F161BC3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2018-06-05T01:17:30Z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