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端午节幼儿园活动方案四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一、</w:t>
      </w:r>
      <w:r>
        <w:rPr>
          <w:rFonts w:hint="eastAsia" w:ascii="仿宋_GB2312" w:hAnsi="宋体" w:eastAsia="仿宋_GB2312"/>
          <w:sz w:val="28"/>
          <w:szCs w:val="28"/>
        </w:rPr>
        <w:t>活动目标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1.感受端节的文化气氛，萌发爱国主义情感。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2.知道吃粽子、划龙舟是端午节的传统习俗，了解端午节的来历。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3.能在老师的引导下围绕端午节大胆讲述。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二、</w:t>
      </w:r>
      <w:r>
        <w:rPr>
          <w:rFonts w:hint="eastAsia" w:ascii="仿宋_GB2312" w:hAnsi="宋体" w:eastAsia="仿宋_GB2312"/>
          <w:sz w:val="28"/>
          <w:szCs w:val="28"/>
        </w:rPr>
        <w:t>活动准备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1.知识经验准备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教师准备：知道端午节的来历以及相关的民风民俗。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幼儿准备：吃过各种口味的粽子，见过不同形状的粽子。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2.物质准备</w:t>
      </w:r>
    </w:p>
    <w:p>
      <w:pPr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粽子实物，《赛龙舟》视频。幼儿园端午节亲子活动3.环境准备：在娃娃家和手工区投放收集到的艾叶及粽子 、香包等。 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三、</w:t>
      </w:r>
      <w:r>
        <w:rPr>
          <w:rFonts w:hint="eastAsia" w:ascii="仿宋_GB2312" w:hAnsi="宋体" w:eastAsia="仿宋_GB2312"/>
          <w:sz w:val="28"/>
          <w:szCs w:val="28"/>
        </w:rPr>
        <w:t>活动过程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/>
          <w:sz w:val="28"/>
          <w:szCs w:val="28"/>
        </w:rPr>
        <w:t>一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）</w:t>
      </w:r>
      <w:r>
        <w:rPr>
          <w:rFonts w:hint="eastAsia" w:ascii="仿宋_GB2312" w:hAnsi="宋体" w:eastAsia="仿宋_GB2312"/>
          <w:sz w:val="28"/>
          <w:szCs w:val="28"/>
        </w:rPr>
        <w:t>说一说粽子，让孩子知道端午节快到了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1.教师出示粽子引导幼儿回忆与粽子相关的已有经验。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2.了解端午节的节日名称。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/>
          <w:sz w:val="28"/>
          <w:szCs w:val="28"/>
        </w:rPr>
        <w:t>二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）</w:t>
      </w:r>
      <w:r>
        <w:rPr>
          <w:rFonts w:hint="eastAsia" w:ascii="仿宋_GB2312" w:hAnsi="宋体" w:eastAsia="仿宋_GB2312"/>
          <w:sz w:val="28"/>
          <w:szCs w:val="28"/>
        </w:rPr>
        <w:t>听故事《屈原的传说》，了解端午节习俗的来历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1.播放《赛龙舟》视频，了解龙舟与一般船样式和划船方式的不同。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2.再次播放《赛龙舟》视频，请幼儿模仿划船的动作，感受氛围。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3.老师讲故事将故事内容 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附：屈原故事和粽子由来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在古时候有一个楚国人讲屈原，他呀很能干，也很热爱自己的国家，帮助楚王治理国家，楚王很信任他，可是有一些坏人不喜欢他，总是到楚王面前说他的坏话，渐渐的楚王就不相信他了，让屈原到很远很远的地方去，不准他回来，但屈原还是非常担心自己的国家，每天睡不好觉，当屈原听到楚国与秦国打仗后没有了，便非常伤心，农历五月初五这天，他来到汨罗江边，跳了下去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人们听说了后就划着船去救他，还用竹叶和糯米包成粽子投入江中，让鱼吃饱了不要伤害屈原，后来人们为了纪念屈原，每年的农历五月初五叫做端午节，划船救屈原的活动变成了赛龙舟，竹筒子盛米改成用柴叶包粽子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/>
          <w:sz w:val="28"/>
          <w:szCs w:val="28"/>
        </w:rPr>
        <w:t>三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）</w:t>
      </w:r>
      <w:r>
        <w:rPr>
          <w:rFonts w:hint="eastAsia" w:ascii="仿宋_GB2312" w:hAnsi="宋体" w:eastAsia="仿宋_GB2312"/>
          <w:sz w:val="28"/>
          <w:szCs w:val="28"/>
        </w:rPr>
        <w:t>尝一尝：粽子真好吃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1.引导幼儿观察粽子的形状。</w:t>
      </w:r>
    </w:p>
    <w:p>
      <w:pPr>
        <w:jc w:val="lef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2.引导幼儿说说粽子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的味道。</w:t>
      </w: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字体管家糖果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dale Sans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A61504F"/>
    <w:rsid w:val="1FC52CDC"/>
    <w:rsid w:val="60B5693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ScaleCrop>false</ScaleCrop>
  <LinksUpToDate>false</LinksUpToDate>
  <CharactersWithSpaces>4602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2018-05-18T08:19:39Z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