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hint="eastAsia"/>
          <w:b w:val="0"/>
          <w:bCs/>
          <w:color w:val="auto"/>
          <w:sz w:val="18"/>
          <w:szCs w:val="18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napToGrid w:val="0"/>
          <w:color w:val="000000"/>
          <w:kern w:val="0"/>
          <w:sz w:val="28"/>
          <w:szCs w:val="28"/>
          <w:lang w:val="en-US" w:eastAsia="zh-CN"/>
        </w:rPr>
        <w:t>Yojo幼儿园联盟××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区域培训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物资准备一览表</w:t>
      </w:r>
    </w:p>
    <w:tbl>
      <w:tblPr>
        <w:tblStyle w:val="9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1"/>
        <w:gridCol w:w="1904"/>
        <w:gridCol w:w="5310"/>
        <w:gridCol w:w="690"/>
        <w:gridCol w:w="1441"/>
        <w:gridCol w:w="7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1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物品名称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具体要求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责任人</w:t>
            </w: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7E6E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确认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会场准备</w:t>
            </w: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会议室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依据课程需要和参会人数准备好会议室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背板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Yojo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区域培训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背板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条幅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悬挂宣传条幅：“热烈祝贺北京Yojo幼儿园联盟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训成功召开！”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挂幅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6个总部专家挂幅，6个Yojo文化理念挂幅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X型展架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会议室指示、Yojo联盟园之家的公众微信号二维码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话筒、话筒电池、投影仪、投影幕布、笔记本电脑、激光笔、摄像机、照相机、饮水机、纸杯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分组牌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在会场引导学员建立小组归属感和引领座位用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座位摆放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报到资料</w:t>
            </w: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Yojo手提袋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Yojo学习笔记本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签字笔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参会证壳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参会证芯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记号笔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书写参会证学员姓名用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签到表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Yojo园服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参加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区域培训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学员需统一Yojo园服，现场销售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收据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报到时现场销售Yojo园服用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课程资料</w:t>
            </w: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会议音视频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会议中所需的音乐和视频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讲师物资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将每位讲师在培训中所需的物资准备好。如团队打造环节所需的音乐、全开大白纸、水彩笔、透明胶带、面巾纸、蓝丝带、感言卡……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学员物资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《</w:t>
            </w:r>
            <w:r>
              <w:rPr>
                <w:rFonts w:hint="eastAsia" w:ascii="宋体" w:hAnsi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好未来阅读》教材、教参；《幼儿园经营秘笈》、《红缨的力量》等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考试卷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行动计划书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毕业证书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打印机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A4打印纸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机构公章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给毕业证书盖章用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展示物资</w:t>
            </w: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专供教材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《好未来阅读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……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专供物品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教师园服、儿童园服、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马甲……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产品订单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便于园长现场下订单，征订物品。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生活准备</w:t>
            </w:r>
          </w:p>
        </w:tc>
        <w:tc>
          <w:tcPr>
            <w:tcW w:w="190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温馨提示</w:t>
            </w:r>
          </w:p>
        </w:tc>
        <w:tc>
          <w:tcPr>
            <w:tcW w:w="5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入住宾馆、工作餐预定，周边超市、饭店推荐等，方便学员生活。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wordWrap/>
        <w:adjustRightInd/>
        <w:snapToGrid/>
        <w:spacing w:line="240" w:lineRule="auto"/>
        <w:ind w:left="0" w:leftChars="0" w:right="0" w:firstLine="0" w:firstLineChars="0"/>
        <w:textAlignment w:val="auto"/>
        <w:outlineLvl w:val="9"/>
        <w:rPr>
          <w:rFonts w:hint="eastAsia"/>
          <w:b w:val="0"/>
          <w:bCs/>
          <w:color w:val="auto"/>
          <w:sz w:val="18"/>
          <w:szCs w:val="18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迷你简习字">
    <w:altName w:val="宋体"/>
    <w:panose1 w:val="020B0602010101010101"/>
    <w:charset w:val="86"/>
    <w:family w:val="auto"/>
    <w:pitch w:val="default"/>
    <w:sig w:usb0="00000000" w:usb1="00000000" w:usb2="00000000" w:usb3="00000000" w:csb0="00040000" w:csb1="00000000"/>
  </w:font>
  <w:font w:name="Britannic Bold">
    <w:altName w:val="Segoe Print"/>
    <w:panose1 w:val="020B0903060703020204"/>
    <w:charset w:val="00"/>
    <w:family w:val="auto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5"/>
      <w:jc w:val="both"/>
    </w:pPr>
    <w:r>
      <w:rPr>
        <w:rFonts w:hint="eastAsia"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_x0000_i1025" o:spt="75" type="#_x0000_t75" style="height:31.45pt;width:120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/>
      </w:rPr>
      <w:t xml:space="preserve">                                                  </w:t>
    </w:r>
    <w:r>
      <w:rPr>
        <w:rFonts w:hint="eastAsia"/>
        <w:lang w:val="en-US" w:eastAsia="zh-CN"/>
      </w:rPr>
      <w:t xml:space="preserve">         </w:t>
    </w:r>
    <w:r>
      <w:rPr>
        <w:rFonts w:hint="eastAsia"/>
      </w:rPr>
      <w:t xml:space="preserve">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567D"/>
    <w:rsid w:val="00033134"/>
    <w:rsid w:val="000E72C4"/>
    <w:rsid w:val="001F3E3D"/>
    <w:rsid w:val="00253D79"/>
    <w:rsid w:val="002D2BF8"/>
    <w:rsid w:val="00312EE4"/>
    <w:rsid w:val="00385C3E"/>
    <w:rsid w:val="003F6BE2"/>
    <w:rsid w:val="00546637"/>
    <w:rsid w:val="00582BE3"/>
    <w:rsid w:val="005C1A26"/>
    <w:rsid w:val="005E44F7"/>
    <w:rsid w:val="00722F09"/>
    <w:rsid w:val="009D4672"/>
    <w:rsid w:val="00A11775"/>
    <w:rsid w:val="00B4567D"/>
    <w:rsid w:val="00C04051"/>
    <w:rsid w:val="00CF032E"/>
    <w:rsid w:val="00D95CFE"/>
    <w:rsid w:val="00E256C4"/>
    <w:rsid w:val="00FE4830"/>
    <w:rsid w:val="07093A07"/>
    <w:rsid w:val="074C4807"/>
    <w:rsid w:val="07871169"/>
    <w:rsid w:val="0AB51320"/>
    <w:rsid w:val="0CBC0415"/>
    <w:rsid w:val="145F46C2"/>
    <w:rsid w:val="173D342E"/>
    <w:rsid w:val="1A6B35E5"/>
    <w:rsid w:val="1AD70716"/>
    <w:rsid w:val="1AFB02AA"/>
    <w:rsid w:val="1D8E5C6F"/>
    <w:rsid w:val="208C45EF"/>
    <w:rsid w:val="21330A85"/>
    <w:rsid w:val="21D2510C"/>
    <w:rsid w:val="223D47BB"/>
    <w:rsid w:val="250A5BD3"/>
    <w:rsid w:val="28385D8A"/>
    <w:rsid w:val="29051C5B"/>
    <w:rsid w:val="299B66A6"/>
    <w:rsid w:val="2BD23073"/>
    <w:rsid w:val="2C4C5036"/>
    <w:rsid w:val="34BF7E98"/>
    <w:rsid w:val="3AD16E8E"/>
    <w:rsid w:val="3C2A5C90"/>
    <w:rsid w:val="3EB554EF"/>
    <w:rsid w:val="3FA046B3"/>
    <w:rsid w:val="402B6356"/>
    <w:rsid w:val="415C44C9"/>
    <w:rsid w:val="431E1BAC"/>
    <w:rsid w:val="468766C5"/>
    <w:rsid w:val="48241969"/>
    <w:rsid w:val="4AC616CE"/>
    <w:rsid w:val="52424902"/>
    <w:rsid w:val="530F07D3"/>
    <w:rsid w:val="53876601"/>
    <w:rsid w:val="57BA4CED"/>
    <w:rsid w:val="59406E3F"/>
    <w:rsid w:val="596B0B42"/>
    <w:rsid w:val="62A022AB"/>
    <w:rsid w:val="65570341"/>
    <w:rsid w:val="656136E1"/>
    <w:rsid w:val="6CD15B16"/>
    <w:rsid w:val="6D6C7FD5"/>
    <w:rsid w:val="6FC4136C"/>
    <w:rsid w:val="79BA69C4"/>
    <w:rsid w:val="7BC275F9"/>
    <w:rsid w:val="7BD86AC2"/>
    <w:rsid w:val="7FB57F93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page number"/>
    <w:basedOn w:val="6"/>
    <w:unhideWhenUsed/>
    <w:qFormat/>
    <w:uiPriority w:val="0"/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0</Words>
  <Characters>2</Characters>
  <Lines>1</Lines>
  <Paragraphs>1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hoing</cp:lastModifiedBy>
  <dcterms:modified xsi:type="dcterms:W3CDTF">2016-01-29T06:54:58Z</dcterms:modified>
  <dc:title>	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